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B998" w14:textId="77777777" w:rsidR="0013151B" w:rsidRPr="0013151B" w:rsidRDefault="0013151B" w:rsidP="0013151B">
      <w:pPr>
        <w:spacing w:line="540" w:lineRule="atLeast"/>
        <w:rPr>
          <w:rFonts w:ascii="Times New Roman" w:eastAsia="Times New Roman" w:hAnsi="Times New Roman" w:cs="Times New Roman"/>
          <w:b/>
          <w:bCs/>
          <w:color w:val="333333"/>
          <w:sz w:val="36"/>
          <w:szCs w:val="36"/>
          <w:lang w:eastAsia="ru-RU"/>
        </w:rPr>
      </w:pPr>
      <w:r w:rsidRPr="0013151B">
        <w:rPr>
          <w:rFonts w:ascii="Times New Roman" w:eastAsia="Times New Roman" w:hAnsi="Times New Roman" w:cs="Times New Roman"/>
          <w:b/>
          <w:bCs/>
          <w:color w:val="333333"/>
          <w:sz w:val="36"/>
          <w:szCs w:val="36"/>
          <w:lang w:eastAsia="ru-RU"/>
        </w:rPr>
        <w:t>За фиктивную постановку иностранных граждан или лиц без гражданства на учет предусмотрена уголовная ответственность</w:t>
      </w:r>
    </w:p>
    <w:p w14:paraId="2EA0F48D" w14:textId="77777777"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В силу положений статьи 322.3 Уголовного кодекса Российской Федерации под фиктивной постановкой на учет иностранных граждан или лиц без гражданства по месту пребывания понимается постановка их на учет на территории Российской Федерации по месту пребывания на основании заведомо недостоверных сведений либо документов, либо постановка на учет в помещении без их намерения фактически проживать в этом помещении или без намерения принимающей стороны предоставить им такое помещение, либо их постановка на учет по месту пребывания по адресу организации, в которой они не осуществляют трудовую или иную не запрещенную российским законодательством деятельность.</w:t>
      </w:r>
    </w:p>
    <w:p w14:paraId="6FD27FE4" w14:textId="77777777"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Данное деяние наказывается:</w:t>
      </w:r>
    </w:p>
    <w:p w14:paraId="79813048" w14:textId="77777777"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-штрафом в размере от 100 до 500 тысяч рублей;</w:t>
      </w:r>
    </w:p>
    <w:p w14:paraId="6C262E11" w14:textId="77777777"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-штрафом в размере заработной платы или иного дохода осуждённого за период до 3 лет;</w:t>
      </w:r>
    </w:p>
    <w:p w14:paraId="0FC24262" w14:textId="77777777"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-принудительными работами на срок до 3 лет с лишением права занимать определенные должности или заниматься определенной деятельностью на срок до 3 лет либо без такового;</w:t>
      </w:r>
    </w:p>
    <w:p w14:paraId="2A7954FD" w14:textId="77777777"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-лишением свободы на срок до 3 лет с лишением права занимать определенные должности или заниматься определенной деятельностью на срок до 3 лет либо без такового.</w:t>
      </w:r>
    </w:p>
    <w:p w14:paraId="0BBE27E8" w14:textId="390552A9" w:rsidR="0013151B" w:rsidRPr="0013151B" w:rsidRDefault="0013151B" w:rsidP="0013151B">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4"/>
          <w:szCs w:val="24"/>
          <w:lang w:eastAsia="ru-RU"/>
        </w:rPr>
        <w:t> </w:t>
      </w:r>
      <w:r w:rsidRPr="0013151B">
        <w:rPr>
          <w:rFonts w:ascii="Times New Roman" w:eastAsia="Times New Roman" w:hAnsi="Times New Roman" w:cs="Times New Roman"/>
          <w:color w:val="333333"/>
          <w:sz w:val="24"/>
          <w:szCs w:val="24"/>
          <w:lang w:eastAsia="ru-RU"/>
        </w:rPr>
        <w:t>Информация подготовлена прокуратурой Александровского района</w:t>
      </w:r>
    </w:p>
    <w:p w14:paraId="190DB963" w14:textId="77777777" w:rsidR="0013151B" w:rsidRPr="0013151B" w:rsidRDefault="0013151B" w:rsidP="0013151B">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3151B">
        <w:rPr>
          <w:rFonts w:ascii="Times New Roman" w:eastAsia="Times New Roman" w:hAnsi="Times New Roman" w:cs="Times New Roman"/>
          <w:color w:val="333333"/>
          <w:sz w:val="21"/>
          <w:szCs w:val="21"/>
          <w:lang w:eastAsia="ru-RU"/>
        </w:rPr>
        <w:t>​​​​​​​</w:t>
      </w:r>
    </w:p>
    <w:p w14:paraId="4356D00F" w14:textId="77777777" w:rsidR="00EC3D31" w:rsidRDefault="00EC3D31"/>
    <w:sectPr w:rsidR="00EC3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2"/>
    <w:rsid w:val="0013151B"/>
    <w:rsid w:val="00386689"/>
    <w:rsid w:val="006071E1"/>
    <w:rsid w:val="00775192"/>
    <w:rsid w:val="00EC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D718"/>
  <w15:chartTrackingRefBased/>
  <w15:docId w15:val="{2528E065-A266-440C-AE84-3FA537E3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7405">
      <w:bodyDiv w:val="1"/>
      <w:marLeft w:val="0"/>
      <w:marRight w:val="0"/>
      <w:marTop w:val="0"/>
      <w:marBottom w:val="0"/>
      <w:divBdr>
        <w:top w:val="none" w:sz="0" w:space="0" w:color="auto"/>
        <w:left w:val="none" w:sz="0" w:space="0" w:color="auto"/>
        <w:bottom w:val="none" w:sz="0" w:space="0" w:color="auto"/>
        <w:right w:val="none" w:sz="0" w:space="0" w:color="auto"/>
      </w:divBdr>
      <w:divsChild>
        <w:div w:id="2085255086">
          <w:marLeft w:val="0"/>
          <w:marRight w:val="0"/>
          <w:marTop w:val="0"/>
          <w:marBottom w:val="0"/>
          <w:divBdr>
            <w:top w:val="none" w:sz="0" w:space="0" w:color="auto"/>
            <w:left w:val="none" w:sz="0" w:space="0" w:color="auto"/>
            <w:bottom w:val="none" w:sz="0" w:space="0" w:color="auto"/>
            <w:right w:val="none" w:sz="0" w:space="0" w:color="auto"/>
          </w:divBdr>
          <w:divsChild>
            <w:div w:id="409079565">
              <w:marLeft w:val="0"/>
              <w:marRight w:val="0"/>
              <w:marTop w:val="0"/>
              <w:marBottom w:val="960"/>
              <w:divBdr>
                <w:top w:val="none" w:sz="0" w:space="0" w:color="auto"/>
                <w:left w:val="none" w:sz="0" w:space="0" w:color="auto"/>
                <w:bottom w:val="none" w:sz="0" w:space="0" w:color="auto"/>
                <w:right w:val="none" w:sz="0" w:space="0" w:color="auto"/>
              </w:divBdr>
            </w:div>
          </w:divsChild>
        </w:div>
        <w:div w:id="1624799020">
          <w:marLeft w:val="0"/>
          <w:marRight w:val="0"/>
          <w:marTop w:val="0"/>
          <w:marBottom w:val="0"/>
          <w:divBdr>
            <w:top w:val="none" w:sz="0" w:space="0" w:color="auto"/>
            <w:left w:val="none" w:sz="0" w:space="0" w:color="auto"/>
            <w:bottom w:val="none" w:sz="0" w:space="0" w:color="auto"/>
            <w:right w:val="none" w:sz="0" w:space="0" w:color="auto"/>
          </w:divBdr>
          <w:divsChild>
            <w:div w:id="228423501">
              <w:marLeft w:val="0"/>
              <w:marRight w:val="720"/>
              <w:marTop w:val="0"/>
              <w:marBottom w:val="0"/>
              <w:divBdr>
                <w:top w:val="none" w:sz="0" w:space="0" w:color="auto"/>
                <w:left w:val="none" w:sz="0" w:space="0" w:color="auto"/>
                <w:bottom w:val="none" w:sz="0" w:space="0" w:color="auto"/>
                <w:right w:val="none" w:sz="0" w:space="0" w:color="auto"/>
              </w:divBdr>
              <w:divsChild>
                <w:div w:id="1818961461">
                  <w:marLeft w:val="0"/>
                  <w:marRight w:val="0"/>
                  <w:marTop w:val="0"/>
                  <w:marBottom w:val="120"/>
                  <w:divBdr>
                    <w:top w:val="none" w:sz="0" w:space="0" w:color="auto"/>
                    <w:left w:val="none" w:sz="0" w:space="0" w:color="auto"/>
                    <w:bottom w:val="none" w:sz="0" w:space="0" w:color="auto"/>
                    <w:right w:val="none" w:sz="0" w:space="0" w:color="auto"/>
                  </w:divBdr>
                </w:div>
                <w:div w:id="1577281640">
                  <w:marLeft w:val="0"/>
                  <w:marRight w:val="0"/>
                  <w:marTop w:val="0"/>
                  <w:marBottom w:val="120"/>
                  <w:divBdr>
                    <w:top w:val="none" w:sz="0" w:space="0" w:color="auto"/>
                    <w:left w:val="none" w:sz="0" w:space="0" w:color="auto"/>
                    <w:bottom w:val="none" w:sz="0" w:space="0" w:color="auto"/>
                    <w:right w:val="none" w:sz="0" w:space="0" w:color="auto"/>
                  </w:divBdr>
                </w:div>
              </w:divsChild>
            </w:div>
            <w:div w:id="1800806521">
              <w:marLeft w:val="0"/>
              <w:marRight w:val="0"/>
              <w:marTop w:val="0"/>
              <w:marBottom w:val="0"/>
              <w:divBdr>
                <w:top w:val="none" w:sz="0" w:space="0" w:color="auto"/>
                <w:left w:val="none" w:sz="0" w:space="0" w:color="auto"/>
                <w:bottom w:val="none" w:sz="0" w:space="0" w:color="auto"/>
                <w:right w:val="none" w:sz="0" w:space="0" w:color="auto"/>
              </w:divBdr>
              <w:divsChild>
                <w:div w:id="164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3</cp:revision>
  <dcterms:created xsi:type="dcterms:W3CDTF">2022-07-21T12:24:00Z</dcterms:created>
  <dcterms:modified xsi:type="dcterms:W3CDTF">2022-07-21T12:25:00Z</dcterms:modified>
</cp:coreProperties>
</file>