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19" w:rsidRDefault="00230E19" w:rsidP="00230E19">
      <w:pPr>
        <w:rPr>
          <w:rFonts w:ascii="Times New Roman" w:hAnsi="Times New Roman" w:cs="Times New Roman"/>
          <w:sz w:val="28"/>
          <w:szCs w:val="28"/>
        </w:rPr>
      </w:pPr>
      <w:bookmarkStart w:id="0" w:name="sub_632"/>
      <w:r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«Развитие территории муниципального образования Георгиевский сельс</w:t>
      </w:r>
      <w:r w:rsidR="000C3FAD">
        <w:rPr>
          <w:rFonts w:ascii="Times New Roman" w:hAnsi="Times New Roman" w:cs="Times New Roman"/>
          <w:sz w:val="28"/>
          <w:szCs w:val="28"/>
        </w:rPr>
        <w:t>овет на 2017-2024</w:t>
      </w:r>
      <w:r w:rsidR="008E6540">
        <w:rPr>
          <w:rFonts w:ascii="Times New Roman" w:hAnsi="Times New Roman" w:cs="Times New Roman"/>
          <w:sz w:val="28"/>
          <w:szCs w:val="28"/>
        </w:rPr>
        <w:t xml:space="preserve"> годы » за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0E19" w:rsidRDefault="00230E19" w:rsidP="00230E19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30E19" w:rsidRDefault="00230E19" w:rsidP="00230E19">
      <w:pPr>
        <w:rPr>
          <w:rFonts w:ascii="Times New Roman" w:hAnsi="Times New Roman" w:cs="Times New Roman"/>
          <w:sz w:val="28"/>
          <w:szCs w:val="28"/>
        </w:rPr>
      </w:pPr>
    </w:p>
    <w:p w:rsidR="00230E19" w:rsidRDefault="00230E19" w:rsidP="00230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Оценка эффективности реализации муниципальных программ производится по следующим направлениям:</w:t>
      </w:r>
    </w:p>
    <w:bookmarkEnd w:id="0"/>
    <w:p w:rsidR="00230E19" w:rsidRDefault="00230E19" w:rsidP="00230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программ, рассчитываемая в соответствии с методикой, приведенной в </w:t>
      </w:r>
      <w:r>
        <w:rPr>
          <w:rStyle w:val="a3"/>
          <w:rFonts w:ascii="Times New Roman" w:hAnsi="Times New Roman" w:cs="Times New Roman"/>
          <w:sz w:val="28"/>
          <w:szCs w:val="28"/>
        </w:rPr>
        <w:t>приложении № 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30E19" w:rsidRDefault="00230E19" w:rsidP="00230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рассчитывается по следующей формуле:</w:t>
      </w:r>
    </w:p>
    <w:p w:rsidR="00230E19" w:rsidRDefault="00230E19" w:rsidP="00230E19">
      <w:pPr>
        <w:rPr>
          <w:rFonts w:ascii="Times New Roman" w:hAnsi="Times New Roman" w:cs="Times New Roman"/>
          <w:sz w:val="28"/>
          <w:szCs w:val="28"/>
        </w:rPr>
      </w:pPr>
    </w:p>
    <w:p w:rsidR="00230E19" w:rsidRDefault="00230E19" w:rsidP="00230E1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>) / Н, где:</w:t>
      </w:r>
    </w:p>
    <w:p w:rsidR="00230E19" w:rsidRDefault="00230E19" w:rsidP="00230E19">
      <w:pPr>
        <w:rPr>
          <w:rFonts w:ascii="Times New Roman" w:hAnsi="Times New Roman" w:cs="Times New Roman"/>
          <w:sz w:val="28"/>
          <w:szCs w:val="28"/>
        </w:rPr>
      </w:pPr>
    </w:p>
    <w:p w:rsidR="00230E19" w:rsidRDefault="00230E19" w:rsidP="00230E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230E19" w:rsidRDefault="00230E19" w:rsidP="00230E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 программы;</w:t>
      </w:r>
    </w:p>
    <w:p w:rsidR="00230E19" w:rsidRDefault="00230E19" w:rsidP="00230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 количество направлений, по которым производится оценка.</w:t>
      </w:r>
    </w:p>
    <w:p w:rsidR="00230E19" w:rsidRDefault="00230E19" w:rsidP="00230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230E19" w:rsidRDefault="00230E19" w:rsidP="00230E19">
      <w:pPr>
        <w:rPr>
          <w:rFonts w:ascii="Times New Roman" w:hAnsi="Times New Roman" w:cs="Times New Roman"/>
          <w:sz w:val="28"/>
          <w:szCs w:val="28"/>
        </w:rPr>
      </w:pPr>
    </w:p>
    <w:p w:rsidR="00230E19" w:rsidRDefault="00230E19" w:rsidP="00230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230E19" w:rsidRDefault="00230E19" w:rsidP="00230E19">
      <w:pPr>
        <w:rPr>
          <w:rFonts w:ascii="Times New Roman" w:hAnsi="Times New Roman" w:cs="Times New Roman"/>
          <w:sz w:val="28"/>
          <w:szCs w:val="28"/>
        </w:rPr>
      </w:pPr>
      <w:bookmarkStart w:id="2" w:name="sub_634"/>
      <w:r>
        <w:rPr>
          <w:rFonts w:ascii="Times New Roman" w:hAnsi="Times New Roman" w:cs="Times New Roman"/>
          <w:sz w:val="28"/>
          <w:szCs w:val="28"/>
        </w:rPr>
        <w:t>25. Результаты комплексной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:rsidR="00230E19" w:rsidRDefault="00230E19" w:rsidP="00230E19">
      <w:pPr>
        <w:rPr>
          <w:rFonts w:ascii="Times New Roman" w:hAnsi="Times New Roman" w:cs="Times New Roman"/>
          <w:sz w:val="28"/>
          <w:szCs w:val="28"/>
        </w:rPr>
      </w:pPr>
      <w:bookmarkStart w:id="3" w:name="sub_635"/>
      <w:bookmarkEnd w:id="2"/>
      <w:r>
        <w:rPr>
          <w:rFonts w:ascii="Times New Roman" w:hAnsi="Times New Roman" w:cs="Times New Roman"/>
          <w:sz w:val="28"/>
          <w:szCs w:val="28"/>
        </w:rPr>
        <w:t>26. Эффективность реализации муниципальной программы по результатам комплексной оценки признается:</w:t>
      </w:r>
    </w:p>
    <w:bookmarkEnd w:id="3"/>
    <w:p w:rsidR="00230E19" w:rsidRDefault="00230E19" w:rsidP="00230E1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случае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составляет не менее 0,95;</w:t>
      </w:r>
    </w:p>
    <w:p w:rsidR="00230E19" w:rsidRDefault="00230E19" w:rsidP="00230E1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случае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составляет не менее 0,85;</w:t>
      </w:r>
    </w:p>
    <w:p w:rsidR="00230E19" w:rsidRDefault="00230E19" w:rsidP="00230E1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случае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составляет не менее 0,75.</w:t>
      </w:r>
    </w:p>
    <w:p w:rsidR="00230E19" w:rsidRDefault="00230E19" w:rsidP="00230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17290B" w:rsidRDefault="0017290B"/>
    <w:sectPr w:rsidR="0017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19"/>
    <w:rsid w:val="000C3FAD"/>
    <w:rsid w:val="0017290B"/>
    <w:rsid w:val="00230E19"/>
    <w:rsid w:val="008E6540"/>
    <w:rsid w:val="00CA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30E1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30E1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ISM</cp:lastModifiedBy>
  <cp:revision>7</cp:revision>
  <dcterms:created xsi:type="dcterms:W3CDTF">2022-03-04T12:36:00Z</dcterms:created>
  <dcterms:modified xsi:type="dcterms:W3CDTF">2023-02-21T05:15:00Z</dcterms:modified>
</cp:coreProperties>
</file>