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42AFB" w14:textId="1B31BE1F" w:rsidR="004365F5" w:rsidRPr="004365F5" w:rsidRDefault="00A055C4" w:rsidP="004365F5">
      <w:pPr>
        <w:pBdr>
          <w:top w:val="single" w:sz="2" w:space="8" w:color="E1E1E1"/>
          <w:left w:val="single" w:sz="2" w:space="0" w:color="E1E1E1"/>
          <w:bottom w:val="single" w:sz="2" w:space="0" w:color="E1E1E1"/>
          <w:right w:val="single" w:sz="2" w:space="0" w:color="E1E1E1"/>
        </w:pBdr>
        <w:spacing w:after="180" w:line="240" w:lineRule="auto"/>
        <w:jc w:val="center"/>
        <w:outlineLvl w:val="0"/>
        <w:rPr>
          <w:rFonts w:ascii="inherit" w:eastAsia="Times New Roman" w:hAnsi="inherit" w:cs="Arial"/>
          <w:color w:val="1E1E1E"/>
          <w:kern w:val="36"/>
          <w:sz w:val="59"/>
          <w:szCs w:val="220"/>
          <w:lang w:eastAsia="ru-RU"/>
          <w14:ligatures w14:val="none"/>
        </w:rPr>
      </w:pPr>
      <w:r w:rsidRPr="004365F5">
        <w:rPr>
          <w:rFonts w:ascii="inherit" w:eastAsia="Times New Roman" w:hAnsi="inherit" w:cs="Arial"/>
          <w:color w:val="1E1E1E"/>
          <w:kern w:val="36"/>
          <w:sz w:val="59"/>
          <w:szCs w:val="220"/>
          <w:lang w:eastAsia="ru-RU"/>
          <w14:ligatures w14:val="none"/>
        </w:rPr>
        <w:t>Уважаемые абоненты газовой сети!</w:t>
      </w:r>
    </w:p>
    <w:p w14:paraId="59A66126" w14:textId="77777777" w:rsidR="004365F5" w:rsidRDefault="004365F5" w:rsidP="00A055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pacing w:after="330" w:line="240" w:lineRule="auto"/>
        <w:rPr>
          <w:rFonts w:ascii="Arial" w:eastAsia="Times New Roman" w:hAnsi="Arial" w:cs="Arial"/>
          <w:color w:val="333333"/>
          <w:kern w:val="0"/>
          <w:sz w:val="36"/>
          <w:szCs w:val="36"/>
          <w:lang w:eastAsia="ru-RU"/>
          <w14:ligatures w14:val="none"/>
        </w:rPr>
      </w:pPr>
    </w:p>
    <w:p w14:paraId="71A69382" w14:textId="5E57640E" w:rsidR="00A055C4" w:rsidRPr="00A055C4" w:rsidRDefault="00A055C4" w:rsidP="00A055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pacing w:after="330" w:line="240" w:lineRule="auto"/>
        <w:rPr>
          <w:rFonts w:ascii="Arial" w:eastAsia="Times New Roman" w:hAnsi="Arial" w:cs="Arial"/>
          <w:color w:val="333333"/>
          <w:kern w:val="0"/>
          <w:sz w:val="36"/>
          <w:szCs w:val="36"/>
          <w:lang w:eastAsia="ru-RU"/>
          <w14:ligatures w14:val="none"/>
        </w:rPr>
      </w:pPr>
      <w:r w:rsidRPr="00A055C4">
        <w:rPr>
          <w:rFonts w:ascii="Arial" w:eastAsia="Times New Roman" w:hAnsi="Arial" w:cs="Arial"/>
          <w:color w:val="333333"/>
          <w:kern w:val="0"/>
          <w:sz w:val="36"/>
          <w:szCs w:val="36"/>
          <w:lang w:eastAsia="ru-RU"/>
          <w14:ligatures w14:val="none"/>
        </w:rPr>
        <w:t>01 сентября 2023 года вступил в силу Федеральный закон от 18.03.2023 №71-ФЗ и ряд иных нормативно-правовых актов, которыми внесены изменения в сферу оказания услуг по техническому обслуживанию и ремонту внутридомового и внутриквартирного газового оборудования (далее – ВДГО/ВКГО), согласно которому деятельность по техническому обслуживанию ВДГО/ВКГО вправе осуществлять специализированная организация, наделенная статусом газораспределительной организации.</w:t>
      </w:r>
    </w:p>
    <w:p w14:paraId="1E75DE3C" w14:textId="77777777" w:rsidR="00A055C4" w:rsidRPr="00A055C4" w:rsidRDefault="00A055C4" w:rsidP="00A055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pacing w:after="330" w:line="240" w:lineRule="auto"/>
        <w:rPr>
          <w:rFonts w:ascii="Arial" w:eastAsia="Times New Roman" w:hAnsi="Arial" w:cs="Arial"/>
          <w:color w:val="333333"/>
          <w:kern w:val="0"/>
          <w:sz w:val="36"/>
          <w:szCs w:val="36"/>
          <w:lang w:eastAsia="ru-RU"/>
          <w14:ligatures w14:val="none"/>
        </w:rPr>
      </w:pPr>
      <w:r w:rsidRPr="00A055C4">
        <w:rPr>
          <w:rFonts w:ascii="Arial" w:eastAsia="Times New Roman" w:hAnsi="Arial" w:cs="Arial"/>
          <w:color w:val="333333"/>
          <w:kern w:val="0"/>
          <w:sz w:val="36"/>
          <w:szCs w:val="36"/>
          <w:lang w:eastAsia="ru-RU"/>
          <w14:ligatures w14:val="none"/>
        </w:rPr>
        <w:t>АО «Газпром газораспределение Оренбург» в лице своих филиалов на территории Оренбургской области является единственной газораспределительной организацией в соответствии с положениями п. 2 Федерального закона от 31.03.1999 №69-ФЗ «О газоснабжении в Российской Федерации», и как следствие специализированной организацией, оказывающей услуги по техническому обслуживанию, ремонту и аварийно-диспетчерскому обеспечению ВДГО/ВКГО.</w:t>
      </w:r>
    </w:p>
    <w:p w14:paraId="2ADB6EF4" w14:textId="77777777" w:rsidR="00A055C4" w:rsidRPr="00A055C4" w:rsidRDefault="00A055C4" w:rsidP="00A055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pacing w:after="330" w:line="240" w:lineRule="auto"/>
        <w:rPr>
          <w:rFonts w:ascii="Arial" w:eastAsia="Times New Roman" w:hAnsi="Arial" w:cs="Arial"/>
          <w:color w:val="333333"/>
          <w:kern w:val="0"/>
          <w:sz w:val="36"/>
          <w:szCs w:val="36"/>
          <w:lang w:eastAsia="ru-RU"/>
          <w14:ligatures w14:val="none"/>
        </w:rPr>
      </w:pPr>
      <w:r w:rsidRPr="00A055C4">
        <w:rPr>
          <w:rFonts w:ascii="Arial" w:eastAsia="Times New Roman" w:hAnsi="Arial" w:cs="Arial"/>
          <w:color w:val="333333"/>
          <w:kern w:val="0"/>
          <w:sz w:val="36"/>
          <w:szCs w:val="36"/>
          <w:lang w:eastAsia="ru-RU"/>
          <w14:ligatures w14:val="none"/>
        </w:rPr>
        <w:t>Статьей 3 Федерального закона от 18.03.2023 №71-ФЗ предусмотрено, что договоры о техническом обслуживании внутриквартирного газового оборудования в многоквартирном доме, заключенные до дня вступления в силу настоящего Федерального закона, действуют до их прекращения или расторжения, но не позднее 01 января 2024 года.</w:t>
      </w:r>
    </w:p>
    <w:p w14:paraId="3F3C413C" w14:textId="77777777" w:rsidR="00A055C4" w:rsidRPr="00A055C4" w:rsidRDefault="00A055C4" w:rsidP="00A055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pacing w:after="330" w:line="240" w:lineRule="auto"/>
        <w:rPr>
          <w:rFonts w:ascii="Arial" w:eastAsia="Times New Roman" w:hAnsi="Arial" w:cs="Arial"/>
          <w:color w:val="333333"/>
          <w:kern w:val="0"/>
          <w:sz w:val="36"/>
          <w:szCs w:val="36"/>
          <w:lang w:eastAsia="ru-RU"/>
          <w14:ligatures w14:val="none"/>
        </w:rPr>
      </w:pPr>
      <w:r w:rsidRPr="00A055C4">
        <w:rPr>
          <w:rFonts w:ascii="Arial" w:eastAsia="Times New Roman" w:hAnsi="Arial" w:cs="Arial"/>
          <w:color w:val="333333"/>
          <w:kern w:val="0"/>
          <w:sz w:val="36"/>
          <w:szCs w:val="36"/>
          <w:lang w:eastAsia="ru-RU"/>
          <w14:ligatures w14:val="none"/>
        </w:rPr>
        <w:t>В связи с этим договоры на техническое обслуживание газового оборудования, заключенные до 01.09.2023, </w:t>
      </w:r>
      <w:r w:rsidRPr="00A055C4"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bdr w:val="single" w:sz="2" w:space="0" w:color="E1E1E1" w:frame="1"/>
          <w:lang w:eastAsia="ru-RU"/>
          <w14:ligatures w14:val="none"/>
        </w:rPr>
        <w:t>должны быть заключены/перезаключены с АО «Газпром газораспределение Оренбург» по новой утвержденной Минстроем России типовой форме до 01.01.2024.</w:t>
      </w:r>
    </w:p>
    <w:p w14:paraId="7D7438F8" w14:textId="59F88295" w:rsidR="00A055C4" w:rsidRPr="0077245E" w:rsidRDefault="00A055C4" w:rsidP="00A055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pacing w:after="330" w:line="240" w:lineRule="auto"/>
        <w:rPr>
          <w:rFonts w:ascii="Arial" w:eastAsia="Times New Roman" w:hAnsi="Arial" w:cs="Arial"/>
          <w:color w:val="333333"/>
          <w:kern w:val="0"/>
          <w:sz w:val="36"/>
          <w:szCs w:val="36"/>
          <w:lang w:eastAsia="ru-RU"/>
          <w14:ligatures w14:val="none"/>
        </w:rPr>
      </w:pPr>
      <w:r w:rsidRPr="00A055C4">
        <w:rPr>
          <w:rFonts w:ascii="Arial" w:eastAsia="Times New Roman" w:hAnsi="Arial" w:cs="Arial"/>
          <w:color w:val="333333"/>
          <w:kern w:val="0"/>
          <w:sz w:val="36"/>
          <w:szCs w:val="36"/>
          <w:lang w:eastAsia="ru-RU"/>
          <w14:ligatures w14:val="none"/>
        </w:rPr>
        <w:t xml:space="preserve">Договор можно </w:t>
      </w:r>
      <w:proofErr w:type="gramStart"/>
      <w:r w:rsidRPr="00A055C4">
        <w:rPr>
          <w:rFonts w:ascii="Arial" w:eastAsia="Times New Roman" w:hAnsi="Arial" w:cs="Arial"/>
          <w:color w:val="333333"/>
          <w:kern w:val="0"/>
          <w:sz w:val="36"/>
          <w:szCs w:val="36"/>
          <w:lang w:eastAsia="ru-RU"/>
          <w14:ligatures w14:val="none"/>
        </w:rPr>
        <w:t>заключить</w:t>
      </w:r>
      <w:proofErr w:type="gramEnd"/>
      <w:r w:rsidRPr="00A055C4">
        <w:rPr>
          <w:rFonts w:ascii="Arial" w:eastAsia="Times New Roman" w:hAnsi="Arial" w:cs="Arial"/>
          <w:color w:val="333333"/>
          <w:kern w:val="0"/>
          <w:sz w:val="36"/>
          <w:szCs w:val="36"/>
          <w:lang w:eastAsia="ru-RU"/>
          <w14:ligatures w14:val="none"/>
        </w:rPr>
        <w:t xml:space="preserve"> </w:t>
      </w:r>
      <w:r w:rsidRPr="004365F5">
        <w:rPr>
          <w:rFonts w:ascii="Arial" w:eastAsia="Times New Roman" w:hAnsi="Arial" w:cs="Arial"/>
          <w:b/>
          <w:bCs/>
          <w:color w:val="333333"/>
          <w:kern w:val="0"/>
          <w:sz w:val="44"/>
          <w:szCs w:val="44"/>
          <w:lang w:eastAsia="ru-RU"/>
          <w14:ligatures w14:val="none"/>
        </w:rPr>
        <w:t>Без посещения офиса</w:t>
      </w:r>
      <w:r w:rsidRPr="004365F5">
        <w:rPr>
          <w:rFonts w:ascii="Arial" w:eastAsia="Times New Roman" w:hAnsi="Arial" w:cs="Arial"/>
          <w:color w:val="333333"/>
          <w:kern w:val="0"/>
          <w:sz w:val="44"/>
          <w:szCs w:val="44"/>
          <w:lang w:eastAsia="ru-RU"/>
          <w14:ligatures w14:val="none"/>
        </w:rPr>
        <w:t xml:space="preserve"> </w:t>
      </w:r>
      <w:r w:rsidRPr="00A055C4">
        <w:rPr>
          <w:rFonts w:ascii="Arial" w:eastAsia="Times New Roman" w:hAnsi="Arial" w:cs="Arial"/>
          <w:color w:val="333333"/>
          <w:kern w:val="0"/>
          <w:sz w:val="36"/>
          <w:szCs w:val="36"/>
          <w:lang w:eastAsia="ru-RU"/>
          <w14:ligatures w14:val="none"/>
        </w:rPr>
        <w:t>- путем присоединения к публичной оферте (самый простой и быстрый способ)</w:t>
      </w:r>
      <w:r w:rsidR="0077245E">
        <w:rPr>
          <w:rFonts w:ascii="Arial" w:eastAsia="Times New Roman" w:hAnsi="Arial" w:cs="Arial"/>
          <w:color w:val="333333"/>
          <w:kern w:val="0"/>
          <w:sz w:val="36"/>
          <w:szCs w:val="36"/>
          <w:lang w:eastAsia="ru-RU"/>
          <w14:ligatures w14:val="none"/>
        </w:rPr>
        <w:t>:</w:t>
      </w:r>
    </w:p>
    <w:p w14:paraId="3E46DB0B" w14:textId="20593FC7" w:rsidR="00A055C4" w:rsidRPr="00A055C4" w:rsidRDefault="00A055C4" w:rsidP="00A055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pacing w:after="330" w:line="240" w:lineRule="auto"/>
        <w:rPr>
          <w:rFonts w:ascii="Arial" w:eastAsia="Times New Roman" w:hAnsi="Arial" w:cs="Arial"/>
          <w:color w:val="333333"/>
          <w:kern w:val="0"/>
          <w:sz w:val="36"/>
          <w:szCs w:val="36"/>
          <w:lang w:eastAsia="ru-RU"/>
          <w14:ligatures w14:val="none"/>
        </w:rPr>
      </w:pPr>
      <w:r w:rsidRPr="00A055C4">
        <w:rPr>
          <w:rFonts w:ascii="Arial" w:eastAsia="Times New Roman" w:hAnsi="Arial" w:cs="Arial"/>
          <w:color w:val="333333"/>
          <w:kern w:val="0"/>
          <w:sz w:val="36"/>
          <w:szCs w:val="36"/>
          <w:lang w:eastAsia="ru-RU"/>
          <w14:ligatures w14:val="none"/>
        </w:rPr>
        <w:br/>
        <w:t>1. Скача</w:t>
      </w:r>
      <w:r w:rsidR="0077245E">
        <w:rPr>
          <w:rFonts w:ascii="Arial" w:eastAsia="Times New Roman" w:hAnsi="Arial" w:cs="Arial"/>
          <w:color w:val="333333"/>
          <w:kern w:val="0"/>
          <w:sz w:val="36"/>
          <w:szCs w:val="36"/>
          <w:lang w:eastAsia="ru-RU"/>
          <w14:ligatures w14:val="none"/>
        </w:rPr>
        <w:t>йте</w:t>
      </w:r>
      <w:r w:rsidRPr="00A055C4">
        <w:rPr>
          <w:rFonts w:ascii="Arial" w:eastAsia="Times New Roman" w:hAnsi="Arial" w:cs="Arial"/>
          <w:color w:val="333333"/>
          <w:kern w:val="0"/>
          <w:sz w:val="36"/>
          <w:szCs w:val="36"/>
          <w:lang w:eastAsia="ru-RU"/>
          <w14:ligatures w14:val="none"/>
        </w:rPr>
        <w:t xml:space="preserve"> заявление на присоединение к договору-оферте </w:t>
      </w:r>
      <w:r w:rsidR="0077245E">
        <w:rPr>
          <w:rFonts w:ascii="Arial" w:eastAsia="Times New Roman" w:hAnsi="Arial" w:cs="Arial"/>
          <w:color w:val="333333"/>
          <w:kern w:val="0"/>
          <w:sz w:val="36"/>
          <w:szCs w:val="36"/>
          <w:lang w:eastAsia="ru-RU"/>
          <w14:ligatures w14:val="none"/>
        </w:rPr>
        <w:t xml:space="preserve">на сайте </w:t>
      </w:r>
      <w:proofErr w:type="spellStart"/>
      <w:r w:rsidR="0077245E" w:rsidRPr="0077245E">
        <w:rPr>
          <w:rFonts w:ascii="Arial" w:eastAsia="Times New Roman" w:hAnsi="Arial" w:cs="Arial"/>
          <w:color w:val="333333"/>
          <w:kern w:val="0"/>
          <w:sz w:val="36"/>
          <w:szCs w:val="36"/>
          <w:u w:val="single"/>
          <w:lang w:val="en-US" w:eastAsia="ru-RU"/>
          <w14:ligatures w14:val="none"/>
        </w:rPr>
        <w:t>oblgaz</w:t>
      </w:r>
      <w:proofErr w:type="spellEnd"/>
      <w:r w:rsidR="0077245E" w:rsidRPr="0077245E">
        <w:rPr>
          <w:rFonts w:ascii="Arial" w:eastAsia="Times New Roman" w:hAnsi="Arial" w:cs="Arial"/>
          <w:color w:val="333333"/>
          <w:kern w:val="0"/>
          <w:sz w:val="36"/>
          <w:szCs w:val="36"/>
          <w:u w:val="single"/>
          <w:lang w:eastAsia="ru-RU"/>
          <w14:ligatures w14:val="none"/>
        </w:rPr>
        <w:t>56.</w:t>
      </w:r>
      <w:proofErr w:type="spellStart"/>
      <w:r w:rsidR="0077245E" w:rsidRPr="0077245E">
        <w:rPr>
          <w:rFonts w:ascii="Arial" w:eastAsia="Times New Roman" w:hAnsi="Arial" w:cs="Arial"/>
          <w:color w:val="333333"/>
          <w:kern w:val="0"/>
          <w:sz w:val="36"/>
          <w:szCs w:val="36"/>
          <w:u w:val="single"/>
          <w:lang w:val="en-US" w:eastAsia="ru-RU"/>
          <w14:ligatures w14:val="none"/>
        </w:rPr>
        <w:t>ru</w:t>
      </w:r>
      <w:proofErr w:type="spellEnd"/>
    </w:p>
    <w:p w14:paraId="08FCF6B1" w14:textId="479DFA45" w:rsidR="00A055C4" w:rsidRPr="00A055C4" w:rsidRDefault="00A055C4" w:rsidP="00A055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pacing w:after="0" w:line="240" w:lineRule="auto"/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ru-RU"/>
          <w14:ligatures w14:val="none"/>
        </w:rPr>
      </w:pPr>
      <w:r w:rsidRPr="00A055C4">
        <w:rPr>
          <w:rFonts w:ascii="Arial" w:eastAsia="Times New Roman" w:hAnsi="Arial" w:cs="Arial"/>
          <w:color w:val="333333"/>
          <w:kern w:val="0"/>
          <w:sz w:val="27"/>
          <w:szCs w:val="27"/>
          <w:lang w:eastAsia="ru-RU"/>
          <w14:ligatures w14:val="none"/>
        </w:rPr>
        <w:br/>
      </w:r>
      <w:r w:rsidRPr="00A055C4">
        <w:rPr>
          <w:rFonts w:ascii="Arial" w:eastAsia="Times New Roman" w:hAnsi="Arial" w:cs="Arial"/>
          <w:color w:val="333333"/>
          <w:kern w:val="0"/>
          <w:sz w:val="36"/>
          <w:szCs w:val="36"/>
          <w:lang w:eastAsia="ru-RU"/>
          <w14:ligatures w14:val="none"/>
        </w:rPr>
        <w:t>2. Распечатайте, заполните, подпишите </w:t>
      </w:r>
      <w:r>
        <w:rPr>
          <w:rFonts w:ascii="Arial" w:eastAsia="Times New Roman" w:hAnsi="Arial" w:cs="Arial"/>
          <w:color w:val="333333"/>
          <w:kern w:val="0"/>
          <w:sz w:val="36"/>
          <w:szCs w:val="36"/>
          <w:lang w:eastAsia="ru-RU"/>
          <w14:ligatures w14:val="none"/>
        </w:rPr>
        <w:t>«</w:t>
      </w:r>
      <w:hyperlink r:id="rId5" w:history="1">
        <w:r w:rsidRPr="00A055C4">
          <w:rPr>
            <w:rFonts w:ascii="Arial" w:eastAsia="Times New Roman" w:hAnsi="Arial" w:cs="Arial"/>
            <w:b/>
            <w:bCs/>
            <w:color w:val="333333"/>
            <w:kern w:val="0"/>
            <w:sz w:val="36"/>
            <w:szCs w:val="36"/>
            <w:lang w:eastAsia="ru-RU"/>
            <w14:ligatures w14:val="none"/>
          </w:rPr>
          <w:t>заявление на присоединение к договору-оферте</w:t>
        </w:r>
      </w:hyperlink>
      <w:r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ru-RU"/>
          <w14:ligatures w14:val="none"/>
        </w:rPr>
        <w:t>»</w:t>
      </w:r>
      <w:r w:rsidRPr="00A055C4"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ru-RU"/>
          <w14:ligatures w14:val="none"/>
        </w:rPr>
        <w:t xml:space="preserve">. </w:t>
      </w:r>
    </w:p>
    <w:p w14:paraId="6E890344" w14:textId="3C79DABD" w:rsidR="00A055C4" w:rsidRDefault="00A055C4" w:rsidP="00A055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pacing w:after="0" w:line="240" w:lineRule="auto"/>
        <w:rPr>
          <w:rFonts w:ascii="Arial" w:eastAsia="Times New Roman" w:hAnsi="Arial" w:cs="Arial"/>
          <w:b/>
          <w:bCs/>
          <w:color w:val="333333"/>
          <w:kern w:val="0"/>
          <w:sz w:val="40"/>
          <w:szCs w:val="40"/>
          <w:lang w:eastAsia="ru-RU"/>
          <w14:ligatures w14:val="none"/>
        </w:rPr>
      </w:pPr>
      <w:r w:rsidRPr="00A055C4">
        <w:rPr>
          <w:rFonts w:ascii="Arial" w:eastAsia="Times New Roman" w:hAnsi="Arial" w:cs="Arial"/>
          <w:color w:val="333333"/>
          <w:kern w:val="0"/>
          <w:sz w:val="36"/>
          <w:szCs w:val="36"/>
          <w:lang w:eastAsia="ru-RU"/>
          <w14:ligatures w14:val="none"/>
        </w:rPr>
        <w:t>К заявлению необходимо приложить:</w:t>
      </w:r>
      <w:r w:rsidRPr="00A055C4">
        <w:rPr>
          <w:rFonts w:ascii="Arial" w:eastAsia="Times New Roman" w:hAnsi="Arial" w:cs="Arial"/>
          <w:color w:val="333333"/>
          <w:kern w:val="0"/>
          <w:sz w:val="36"/>
          <w:szCs w:val="36"/>
          <w:lang w:eastAsia="ru-RU"/>
          <w14:ligatures w14:val="none"/>
        </w:rPr>
        <w:br/>
        <w:t>- копию документа, удостоверяющего личность (паспорт гражданина РФ, страницы 2-3, 4-5)</w:t>
      </w:r>
      <w:r w:rsidRPr="00A055C4">
        <w:rPr>
          <w:rFonts w:ascii="Arial" w:eastAsia="Times New Roman" w:hAnsi="Arial" w:cs="Arial"/>
          <w:color w:val="333333"/>
          <w:kern w:val="0"/>
          <w:sz w:val="36"/>
          <w:szCs w:val="36"/>
          <w:lang w:eastAsia="ru-RU"/>
          <w14:ligatures w14:val="none"/>
        </w:rPr>
        <w:br/>
        <w:t>- копию выписки из государственного реестра недвижимости (ЕГРН)/свидетельства о праве собственности</w:t>
      </w:r>
      <w:r w:rsidRPr="00A055C4">
        <w:rPr>
          <w:rFonts w:ascii="Arial" w:eastAsia="Times New Roman" w:hAnsi="Arial" w:cs="Arial"/>
          <w:color w:val="333333"/>
          <w:kern w:val="0"/>
          <w:sz w:val="36"/>
          <w:szCs w:val="36"/>
          <w:lang w:eastAsia="ru-RU"/>
          <w14:ligatures w14:val="none"/>
        </w:rPr>
        <w:br/>
      </w:r>
      <w:r w:rsidRPr="00A055C4">
        <w:rPr>
          <w:rFonts w:ascii="Arial" w:eastAsia="Times New Roman" w:hAnsi="Arial" w:cs="Arial"/>
          <w:color w:val="333333"/>
          <w:kern w:val="0"/>
          <w:sz w:val="36"/>
          <w:szCs w:val="36"/>
          <w:lang w:eastAsia="ru-RU"/>
          <w14:ligatures w14:val="none"/>
        </w:rPr>
        <w:br/>
        <w:t xml:space="preserve">3. Отправьте заявление на присоединение к договору-оферте (копию паспорта, копию выписки) по электронной почте </w:t>
      </w:r>
      <w:hyperlink r:id="rId6" w:history="1">
        <w:r w:rsidR="0077245E" w:rsidRPr="0077245E">
          <w:rPr>
            <w:rFonts w:ascii="Arial" w:hAnsi="Arial" w:cs="Arial"/>
            <w:b/>
            <w:bCs/>
            <w:color w:val="000000"/>
            <w:sz w:val="36"/>
            <w:szCs w:val="36"/>
            <w:bdr w:val="single" w:sz="2" w:space="0" w:color="E1E1E1" w:frame="1"/>
            <w:shd w:val="clear" w:color="auto" w:fill="FAFAFA"/>
          </w:rPr>
          <w:t>dog_ocsg@oblgaz56.ru</w:t>
        </w:r>
      </w:hyperlink>
    </w:p>
    <w:p w14:paraId="45829986" w14:textId="77777777" w:rsidR="00A055C4" w:rsidRPr="00A055C4" w:rsidRDefault="00A055C4" w:rsidP="00A055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pacing w:after="0" w:line="240" w:lineRule="auto"/>
        <w:rPr>
          <w:rFonts w:ascii="Arial" w:eastAsia="Times New Roman" w:hAnsi="Arial" w:cs="Arial"/>
          <w:b/>
          <w:bCs/>
          <w:color w:val="333333"/>
          <w:kern w:val="0"/>
          <w:sz w:val="40"/>
          <w:szCs w:val="40"/>
          <w:lang w:eastAsia="ru-RU"/>
          <w14:ligatures w14:val="none"/>
        </w:rPr>
      </w:pPr>
    </w:p>
    <w:p w14:paraId="7B18C30E" w14:textId="3A732617" w:rsidR="009370AD" w:rsidRPr="00A055C4" w:rsidRDefault="00A055C4" w:rsidP="00A055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pacing w:after="330" w:line="240" w:lineRule="auto"/>
        <w:rPr>
          <w:rFonts w:ascii="Arial" w:eastAsia="Times New Roman" w:hAnsi="Arial" w:cs="Arial"/>
          <w:color w:val="333333"/>
          <w:kern w:val="0"/>
          <w:sz w:val="27"/>
          <w:szCs w:val="27"/>
          <w:lang w:eastAsia="ru-RU"/>
          <w14:ligatures w14:val="none"/>
        </w:rPr>
      </w:pPr>
      <w:r w:rsidRPr="00A055C4">
        <w:rPr>
          <w:rFonts w:ascii="Arial" w:eastAsia="Times New Roman" w:hAnsi="Arial" w:cs="Arial"/>
          <w:color w:val="333333"/>
          <w:kern w:val="0"/>
          <w:sz w:val="36"/>
          <w:szCs w:val="36"/>
          <w:lang w:eastAsia="ru-RU"/>
          <w14:ligatures w14:val="none"/>
        </w:rPr>
        <w:t xml:space="preserve"> Общий размер сообщения не должен </w:t>
      </w:r>
      <w:proofErr w:type="spellStart"/>
      <w:r w:rsidRPr="00A055C4">
        <w:rPr>
          <w:rFonts w:ascii="Arial" w:eastAsia="Times New Roman" w:hAnsi="Arial" w:cs="Arial"/>
          <w:color w:val="333333"/>
          <w:kern w:val="0"/>
          <w:sz w:val="36"/>
          <w:szCs w:val="36"/>
          <w:lang w:eastAsia="ru-RU"/>
          <w14:ligatures w14:val="none"/>
        </w:rPr>
        <w:t>привышать</w:t>
      </w:r>
      <w:proofErr w:type="spellEnd"/>
      <w:r w:rsidRPr="00A055C4">
        <w:rPr>
          <w:rFonts w:ascii="Arial" w:eastAsia="Times New Roman" w:hAnsi="Arial" w:cs="Arial"/>
          <w:color w:val="333333"/>
          <w:kern w:val="0"/>
          <w:sz w:val="36"/>
          <w:szCs w:val="36"/>
          <w:lang w:eastAsia="ru-RU"/>
          <w14:ligatures w14:val="none"/>
        </w:rPr>
        <w:t xml:space="preserve"> 8Мб. Рекомендуемые форматы вложений *.</w:t>
      </w:r>
      <w:proofErr w:type="spellStart"/>
      <w:r w:rsidRPr="00A055C4">
        <w:rPr>
          <w:rFonts w:ascii="Arial" w:eastAsia="Times New Roman" w:hAnsi="Arial" w:cs="Arial"/>
          <w:color w:val="333333"/>
          <w:kern w:val="0"/>
          <w:sz w:val="36"/>
          <w:szCs w:val="36"/>
          <w:lang w:eastAsia="ru-RU"/>
          <w14:ligatures w14:val="none"/>
        </w:rPr>
        <w:t>pdf</w:t>
      </w:r>
      <w:proofErr w:type="spellEnd"/>
      <w:r w:rsidRPr="00A055C4">
        <w:rPr>
          <w:rFonts w:ascii="Arial" w:eastAsia="Times New Roman" w:hAnsi="Arial" w:cs="Arial"/>
          <w:color w:val="333333"/>
          <w:kern w:val="0"/>
          <w:sz w:val="36"/>
          <w:szCs w:val="36"/>
          <w:lang w:eastAsia="ru-RU"/>
          <w14:ligatures w14:val="none"/>
        </w:rPr>
        <w:t>, *.</w:t>
      </w:r>
      <w:proofErr w:type="spellStart"/>
      <w:r w:rsidRPr="00A055C4">
        <w:rPr>
          <w:rFonts w:ascii="Arial" w:eastAsia="Times New Roman" w:hAnsi="Arial" w:cs="Arial"/>
          <w:color w:val="333333"/>
          <w:kern w:val="0"/>
          <w:sz w:val="36"/>
          <w:szCs w:val="36"/>
          <w:lang w:eastAsia="ru-RU"/>
          <w14:ligatures w14:val="none"/>
        </w:rPr>
        <w:t>png</w:t>
      </w:r>
      <w:proofErr w:type="spellEnd"/>
      <w:r w:rsidRPr="00A055C4">
        <w:rPr>
          <w:rFonts w:ascii="Arial" w:eastAsia="Times New Roman" w:hAnsi="Arial" w:cs="Arial"/>
          <w:color w:val="333333"/>
          <w:kern w:val="0"/>
          <w:sz w:val="36"/>
          <w:szCs w:val="36"/>
          <w:lang w:eastAsia="ru-RU"/>
          <w14:ligatures w14:val="none"/>
        </w:rPr>
        <w:t>, *.</w:t>
      </w:r>
      <w:proofErr w:type="spellStart"/>
      <w:r w:rsidRPr="00A055C4">
        <w:rPr>
          <w:rFonts w:ascii="Arial" w:eastAsia="Times New Roman" w:hAnsi="Arial" w:cs="Arial"/>
          <w:color w:val="333333"/>
          <w:kern w:val="0"/>
          <w:sz w:val="36"/>
          <w:szCs w:val="36"/>
          <w:lang w:eastAsia="ru-RU"/>
          <w14:ligatures w14:val="none"/>
        </w:rPr>
        <w:t>jpg</w:t>
      </w:r>
      <w:proofErr w:type="spellEnd"/>
      <w:r w:rsidRPr="00A055C4">
        <w:rPr>
          <w:rFonts w:ascii="Arial" w:eastAsia="Times New Roman" w:hAnsi="Arial" w:cs="Arial"/>
          <w:color w:val="333333"/>
          <w:kern w:val="0"/>
          <w:sz w:val="36"/>
          <w:szCs w:val="36"/>
          <w:lang w:eastAsia="ru-RU"/>
          <w14:ligatures w14:val="none"/>
        </w:rPr>
        <w:t>, *</w:t>
      </w:r>
      <w:proofErr w:type="spellStart"/>
      <w:r w:rsidRPr="00A055C4">
        <w:rPr>
          <w:rFonts w:ascii="Arial" w:eastAsia="Times New Roman" w:hAnsi="Arial" w:cs="Arial"/>
          <w:color w:val="333333"/>
          <w:kern w:val="0"/>
          <w:sz w:val="36"/>
          <w:szCs w:val="36"/>
          <w:lang w:eastAsia="ru-RU"/>
          <w14:ligatures w14:val="none"/>
        </w:rPr>
        <w:t>jpeg</w:t>
      </w:r>
      <w:proofErr w:type="spellEnd"/>
      <w:r w:rsidRPr="00A055C4">
        <w:rPr>
          <w:rFonts w:ascii="Arial" w:eastAsia="Times New Roman" w:hAnsi="Arial" w:cs="Arial"/>
          <w:color w:val="333333"/>
          <w:kern w:val="0"/>
          <w:sz w:val="36"/>
          <w:szCs w:val="36"/>
          <w:lang w:eastAsia="ru-RU"/>
          <w14:ligatures w14:val="none"/>
        </w:rPr>
        <w:br/>
      </w:r>
      <w:r w:rsidRPr="00A055C4">
        <w:rPr>
          <w:rFonts w:ascii="Arial" w:eastAsia="Times New Roman" w:hAnsi="Arial" w:cs="Arial"/>
          <w:color w:val="333333"/>
          <w:kern w:val="0"/>
          <w:sz w:val="27"/>
          <w:szCs w:val="27"/>
          <w:lang w:eastAsia="ru-RU"/>
          <w14:ligatures w14:val="none"/>
        </w:rPr>
        <w:br/>
      </w:r>
      <w:r w:rsidRPr="00A055C4">
        <w:rPr>
          <w:rFonts w:ascii="Arial" w:eastAsia="Times New Roman" w:hAnsi="Arial" w:cs="Arial"/>
          <w:color w:val="333333"/>
          <w:kern w:val="0"/>
          <w:sz w:val="27"/>
          <w:szCs w:val="27"/>
          <w:lang w:eastAsia="ru-RU"/>
          <w14:ligatures w14:val="none"/>
        </w:rPr>
        <w:br/>
      </w:r>
    </w:p>
    <w:sectPr w:rsidR="009370AD" w:rsidRPr="00A055C4" w:rsidSect="00A055C4">
      <w:pgSz w:w="16838" w:h="23811" w:code="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E6CED"/>
    <w:multiLevelType w:val="multilevel"/>
    <w:tmpl w:val="FB2A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22325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5C4"/>
    <w:rsid w:val="004365F5"/>
    <w:rsid w:val="00460230"/>
    <w:rsid w:val="0077245E"/>
    <w:rsid w:val="009370AD"/>
    <w:rsid w:val="00A0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EF1E"/>
  <w15:chartTrackingRefBased/>
  <w15:docId w15:val="{BDE2F18B-112A-49C2-8302-2393E29D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55C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05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7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26740">
          <w:marLeft w:val="225"/>
          <w:marRight w:val="225"/>
          <w:marTop w:val="225"/>
          <w:marBottom w:val="150"/>
          <w:divBdr>
            <w:top w:val="single" w:sz="2" w:space="0" w:color="E1E1E1"/>
            <w:left w:val="single" w:sz="2" w:space="0" w:color="E1E1E1"/>
            <w:bottom w:val="single" w:sz="6" w:space="0" w:color="1E90D6"/>
            <w:right w:val="single" w:sz="2" w:space="0" w:color="E1E1E1"/>
          </w:divBdr>
        </w:div>
        <w:div w:id="445008570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11" w:color="E1E1E1"/>
            <w:bottom w:val="single" w:sz="2" w:space="0" w:color="E1E1E1"/>
            <w:right w:val="single" w:sz="2" w:space="11" w:color="E1E1E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dog_ocsg@oblgaz56.ru?subject=%D0%97%D0%B0%D1%8F%D0%B2%D0%BB%D0%B5%D0%BD%D0%B8%D0%B5%20%D0%BD%D0%B0%20%D0%BF%D1%80%D0%B8%D1%81%D0%BE%D0%B5%D0%B4%D0%B8%D0%BD%D0%B5%D0%BD%D0%B8%D0%B5%20%D0%BA%20%D0%B4%D0%BE%D0%B3%D0%BE%D0%B2%D0%BE%D1%80%D1%83-%D0%BE%D1%84%D0%B5%D1%80%D1%82%D0%B5" TargetMode="External"/><Relationship Id="rId5" Type="http://schemas.openxmlformats.org/officeDocument/2006/relationships/hyperlink" Target="https://oblgaz56.ru/vdgo/docs/%D0%97%D0%B0%D1%8F%D0%B2%D0%BB%D0%B5%D0%BD%D0%B8%D0%B5%20%D0%B4%D0%BE%D0%BA-%D0%BE%D1%84%D0%B5%D1%80%D1%82%D0%B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o090206</dc:creator>
  <cp:keywords/>
  <dc:description/>
  <cp:lastModifiedBy>o090206</cp:lastModifiedBy>
  <cp:revision>4</cp:revision>
  <cp:lastPrinted>2023-11-13T03:48:00Z</cp:lastPrinted>
  <dcterms:created xsi:type="dcterms:W3CDTF">2023-11-10T11:56:00Z</dcterms:created>
  <dcterms:modified xsi:type="dcterms:W3CDTF">2023-11-14T11:54:00Z</dcterms:modified>
</cp:coreProperties>
</file>