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1E" w:rsidRDefault="004E4E1E" w:rsidP="004E4E1E">
      <w:pPr>
        <w:jc w:val="center"/>
        <w:rPr>
          <w:sz w:val="28"/>
          <w:szCs w:val="28"/>
        </w:rPr>
      </w:pPr>
      <w:bookmarkStart w:id="0" w:name="sub_632"/>
      <w:r>
        <w:rPr>
          <w:sz w:val="28"/>
          <w:szCs w:val="28"/>
        </w:rPr>
        <w:t>Комплексная оценка эффективности реализации муниципальной программы «Развитие территории муниципального образования</w:t>
      </w:r>
    </w:p>
    <w:p w:rsidR="004E4E1E" w:rsidRDefault="004E4E1E" w:rsidP="004E4E1E">
      <w:pPr>
        <w:jc w:val="center"/>
        <w:rPr>
          <w:sz w:val="28"/>
          <w:szCs w:val="28"/>
        </w:rPr>
      </w:pPr>
      <w:r>
        <w:rPr>
          <w:sz w:val="28"/>
          <w:szCs w:val="28"/>
        </w:rPr>
        <w:t>Георгиевский сельсовет»</w:t>
      </w:r>
    </w:p>
    <w:p w:rsidR="004E4E1E" w:rsidRDefault="004E4E1E" w:rsidP="004E4E1E">
      <w:pPr>
        <w:rPr>
          <w:sz w:val="28"/>
          <w:szCs w:val="28"/>
        </w:rPr>
      </w:pPr>
    </w:p>
    <w:p w:rsidR="004E4E1E" w:rsidRDefault="004E4E1E" w:rsidP="004E4E1E">
      <w:pPr>
        <w:rPr>
          <w:sz w:val="28"/>
          <w:szCs w:val="28"/>
        </w:rPr>
      </w:pPr>
    </w:p>
    <w:bookmarkEnd w:id="0"/>
    <w:p w:rsidR="004E4E1E" w:rsidRDefault="004E4E1E" w:rsidP="004E4E1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рассчитана</w:t>
      </w:r>
      <w:proofErr w:type="gramEnd"/>
      <w:r>
        <w:rPr>
          <w:sz w:val="28"/>
          <w:szCs w:val="28"/>
        </w:rPr>
        <w:t xml:space="preserve"> согласно порядку разработки, реализации и оценки эффективности муниципальных программ рассчитывается по следующей формуле:</w:t>
      </w:r>
    </w:p>
    <w:p w:rsidR="004E4E1E" w:rsidRDefault="004E4E1E" w:rsidP="004E4E1E">
      <w:pPr>
        <w:rPr>
          <w:sz w:val="28"/>
          <w:szCs w:val="28"/>
        </w:rPr>
      </w:pPr>
    </w:p>
    <w:p w:rsidR="004E4E1E" w:rsidRDefault="004E4E1E" w:rsidP="004E4E1E">
      <w:pPr>
        <w:ind w:firstLine="69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оэ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>+СС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>) / Н, где:</w:t>
      </w:r>
    </w:p>
    <w:p w:rsidR="004E4E1E" w:rsidRDefault="004E4E1E" w:rsidP="004E4E1E">
      <w:pPr>
        <w:rPr>
          <w:sz w:val="28"/>
          <w:szCs w:val="28"/>
        </w:rPr>
      </w:pPr>
      <w:bookmarkStart w:id="1" w:name="_GoBack"/>
      <w:bookmarkEnd w:id="1"/>
    </w:p>
    <w:p w:rsidR="004E4E1E" w:rsidRDefault="004E4E1E" w:rsidP="004E4E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– степень соответствия произведенных затрат запланированным затратам и равна –56,6 %;</w:t>
      </w:r>
    </w:p>
    <w:p w:rsidR="004E4E1E" w:rsidRDefault="004E4E1E" w:rsidP="004E4E1E">
      <w:pPr>
        <w:rPr>
          <w:sz w:val="28"/>
          <w:szCs w:val="28"/>
        </w:rPr>
      </w:pPr>
    </w:p>
    <w:p w:rsidR="004E4E1E" w:rsidRDefault="004E4E1E" w:rsidP="004E4E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 xml:space="preserve"> – Степень реализации основных мероприятий программы равна – 69,15%;</w:t>
      </w:r>
    </w:p>
    <w:p w:rsidR="004E4E1E" w:rsidRDefault="004E4E1E" w:rsidP="004E4E1E">
      <w:pPr>
        <w:rPr>
          <w:sz w:val="28"/>
          <w:szCs w:val="28"/>
        </w:rPr>
      </w:pPr>
    </w:p>
    <w:p w:rsidR="004E4E1E" w:rsidRDefault="004E4E1E" w:rsidP="004E4E1E">
      <w:pPr>
        <w:rPr>
          <w:sz w:val="28"/>
          <w:szCs w:val="28"/>
        </w:rPr>
      </w:pPr>
      <w:r>
        <w:rPr>
          <w:sz w:val="28"/>
          <w:szCs w:val="28"/>
        </w:rPr>
        <w:t>Н – количество направлений, по которым производится оценка.</w:t>
      </w:r>
    </w:p>
    <w:p w:rsidR="004E4E1E" w:rsidRDefault="004E4E1E" w:rsidP="004E4E1E">
      <w:pPr>
        <w:rPr>
          <w:sz w:val="28"/>
          <w:szCs w:val="28"/>
        </w:rPr>
      </w:pPr>
      <w:r>
        <w:rPr>
          <w:sz w:val="28"/>
          <w:szCs w:val="28"/>
        </w:rPr>
        <w:t>Расчет значений показателей, использующихся в формуле, осуществляются с точностью до 3 знаков после запятой.</w:t>
      </w:r>
    </w:p>
    <w:p w:rsidR="004E4E1E" w:rsidRDefault="004E4E1E" w:rsidP="004E4E1E">
      <w:pPr>
        <w:rPr>
          <w:sz w:val="28"/>
          <w:szCs w:val="28"/>
        </w:rPr>
      </w:pPr>
    </w:p>
    <w:p w:rsidR="004E4E1E" w:rsidRDefault="004E4E1E" w:rsidP="004E4E1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оэ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>(56,6+69,15)/2=0,63</w:t>
      </w:r>
    </w:p>
    <w:p w:rsidR="00AA79D7" w:rsidRDefault="00AA79D7"/>
    <w:sectPr w:rsidR="00AA79D7" w:rsidSect="00AA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E1E"/>
    <w:rsid w:val="00023E42"/>
    <w:rsid w:val="00315C72"/>
    <w:rsid w:val="003E52A5"/>
    <w:rsid w:val="003F5DBA"/>
    <w:rsid w:val="004E4E1E"/>
    <w:rsid w:val="005855C3"/>
    <w:rsid w:val="00636150"/>
    <w:rsid w:val="00695E76"/>
    <w:rsid w:val="00776D75"/>
    <w:rsid w:val="00AA79D7"/>
    <w:rsid w:val="00C97BA2"/>
    <w:rsid w:val="00F5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1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1</cp:revision>
  <dcterms:created xsi:type="dcterms:W3CDTF">2024-05-17T12:29:00Z</dcterms:created>
  <dcterms:modified xsi:type="dcterms:W3CDTF">2024-05-17T12:29:00Z</dcterms:modified>
</cp:coreProperties>
</file>