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554" w:rsidRDefault="00D63554" w:rsidP="00D63554">
      <w:pPr>
        <w:jc w:val="center"/>
        <w:rPr>
          <w:b/>
          <w:bCs/>
          <w:sz w:val="28"/>
          <w:szCs w:val="28"/>
        </w:rPr>
      </w:pPr>
      <w:r>
        <w:rPr>
          <w:b/>
          <w:bCs/>
          <w:spacing w:val="40"/>
          <w:sz w:val="28"/>
          <w:szCs w:val="28"/>
        </w:rPr>
        <w:t>ПОСТАНОВЛЕНИЕ</w:t>
      </w:r>
    </w:p>
    <w:p w:rsidR="00D63554" w:rsidRPr="00DD4331" w:rsidRDefault="00D63554" w:rsidP="00D63554">
      <w:pPr>
        <w:pStyle w:val="1"/>
        <w:spacing w:before="0"/>
        <w:rPr>
          <w:b w:val="0"/>
          <w:szCs w:val="28"/>
          <w:u w:val="none"/>
        </w:rPr>
      </w:pPr>
      <w:r w:rsidRPr="00DD4331">
        <w:rPr>
          <w:b w:val="0"/>
          <w:szCs w:val="28"/>
          <w:u w:val="none"/>
        </w:rPr>
        <w:t>АДМИНИСТРАЦИЯ ГЕОРГИЕВСКОГО СЕЛЬСОВЕТА</w:t>
      </w:r>
    </w:p>
    <w:p w:rsidR="00D63554" w:rsidRPr="00DD4331" w:rsidRDefault="00D63554" w:rsidP="00D63554">
      <w:pPr>
        <w:pStyle w:val="1"/>
        <w:spacing w:before="0"/>
        <w:rPr>
          <w:b w:val="0"/>
          <w:szCs w:val="28"/>
          <w:u w:val="none"/>
        </w:rPr>
      </w:pPr>
      <w:r w:rsidRPr="00DD4331">
        <w:rPr>
          <w:b w:val="0"/>
          <w:szCs w:val="28"/>
          <w:u w:val="none"/>
        </w:rPr>
        <w:t>АЛЕКСАНДРОВСКОГО РАЙОНА ОРЕНБУРГСКОЙ ОБЛАСТИ</w:t>
      </w:r>
    </w:p>
    <w:p w:rsidR="00D63554" w:rsidRPr="00590A7C" w:rsidRDefault="00D63554" w:rsidP="00D63554">
      <w:pPr>
        <w:pBdr>
          <w:bottom w:val="single" w:sz="18" w:space="1" w:color="auto"/>
        </w:pBdr>
        <w:ind w:right="141"/>
        <w:jc w:val="center"/>
        <w:rPr>
          <w:b/>
          <w:bCs/>
          <w:sz w:val="6"/>
          <w:szCs w:val="6"/>
        </w:rPr>
      </w:pPr>
    </w:p>
    <w:p w:rsidR="00D63554" w:rsidRDefault="00D63554" w:rsidP="00D63554">
      <w:pPr>
        <w:ind w:right="141"/>
        <w:rPr>
          <w:sz w:val="28"/>
          <w:szCs w:val="28"/>
        </w:rPr>
      </w:pPr>
    </w:p>
    <w:p w:rsidR="00D63554" w:rsidRDefault="003443CD" w:rsidP="00D63554">
      <w:pPr>
        <w:ind w:right="-1"/>
        <w:jc w:val="center"/>
        <w:rPr>
          <w:sz w:val="28"/>
          <w:szCs w:val="28"/>
        </w:rPr>
      </w:pPr>
      <w:r>
        <w:rPr>
          <w:sz w:val="28"/>
          <w:szCs w:val="28"/>
        </w:rPr>
        <w:t>06</w:t>
      </w:r>
      <w:r w:rsidR="00D63554">
        <w:rPr>
          <w:sz w:val="28"/>
          <w:szCs w:val="28"/>
        </w:rPr>
        <w:t xml:space="preserve">.07.2017 г.                     </w:t>
      </w:r>
      <w:proofErr w:type="gramStart"/>
      <w:r w:rsidR="00D63554">
        <w:rPr>
          <w:sz w:val="28"/>
          <w:szCs w:val="28"/>
        </w:rPr>
        <w:t>с</w:t>
      </w:r>
      <w:proofErr w:type="gramEnd"/>
      <w:r w:rsidR="00D63554">
        <w:rPr>
          <w:sz w:val="28"/>
          <w:szCs w:val="28"/>
        </w:rPr>
        <w:t xml:space="preserve">. Георгиевка                             № </w:t>
      </w:r>
      <w:r w:rsidR="00DD4331">
        <w:rPr>
          <w:sz w:val="28"/>
          <w:szCs w:val="28"/>
        </w:rPr>
        <w:t>2</w:t>
      </w:r>
      <w:r>
        <w:rPr>
          <w:sz w:val="28"/>
          <w:szCs w:val="28"/>
        </w:rPr>
        <w:t>0</w:t>
      </w:r>
      <w:r w:rsidR="00D63554">
        <w:rPr>
          <w:sz w:val="28"/>
          <w:szCs w:val="28"/>
        </w:rPr>
        <w:t>-п</w:t>
      </w:r>
    </w:p>
    <w:p w:rsidR="00250210" w:rsidRPr="00250210" w:rsidRDefault="00250210" w:rsidP="00250210">
      <w:pPr>
        <w:ind w:firstLine="0"/>
        <w:rPr>
          <w:b/>
          <w:sz w:val="28"/>
          <w:szCs w:val="28"/>
        </w:rPr>
      </w:pPr>
    </w:p>
    <w:tbl>
      <w:tblPr>
        <w:tblpPr w:leftFromText="180" w:rightFromText="180" w:vertAnchor="text" w:horzAnchor="margin" w:tblpY="164"/>
        <w:tblW w:w="10012" w:type="dxa"/>
        <w:tblLook w:val="01E0"/>
      </w:tblPr>
      <w:tblGrid>
        <w:gridCol w:w="10012"/>
      </w:tblGrid>
      <w:tr w:rsidR="00250210" w:rsidRPr="00250210" w:rsidTr="00F63DB5">
        <w:trPr>
          <w:trHeight w:val="460"/>
        </w:trPr>
        <w:tc>
          <w:tcPr>
            <w:tcW w:w="10012" w:type="dxa"/>
          </w:tcPr>
          <w:p w:rsidR="00D63554" w:rsidRDefault="00250210" w:rsidP="00D63554">
            <w:pPr>
              <w:jc w:val="center"/>
              <w:rPr>
                <w:bCs/>
                <w:sz w:val="28"/>
                <w:szCs w:val="28"/>
              </w:rPr>
            </w:pPr>
            <w:r w:rsidRPr="00250210">
              <w:rPr>
                <w:color w:val="000000"/>
                <w:sz w:val="28"/>
                <w:szCs w:val="28"/>
              </w:rPr>
              <w:t>О внесении изменений в постановление №</w:t>
            </w:r>
            <w:r w:rsidR="00D63554">
              <w:rPr>
                <w:color w:val="000000"/>
                <w:sz w:val="28"/>
                <w:szCs w:val="28"/>
              </w:rPr>
              <w:t>19</w:t>
            </w:r>
            <w:r w:rsidRPr="00250210">
              <w:rPr>
                <w:color w:val="000000"/>
                <w:sz w:val="28"/>
                <w:szCs w:val="28"/>
              </w:rPr>
              <w:t xml:space="preserve"> от </w:t>
            </w:r>
            <w:r w:rsidR="00D63554">
              <w:rPr>
                <w:sz w:val="28"/>
                <w:szCs w:val="28"/>
              </w:rPr>
              <w:t xml:space="preserve">10.08.2016 года </w:t>
            </w:r>
            <w:r w:rsidRPr="00250210">
              <w:rPr>
                <w:color w:val="000000"/>
                <w:sz w:val="28"/>
                <w:szCs w:val="28"/>
              </w:rPr>
              <w:t>«</w:t>
            </w:r>
            <w:r w:rsidR="00D63554">
              <w:rPr>
                <w:bCs/>
                <w:sz w:val="28"/>
                <w:szCs w:val="28"/>
              </w:rPr>
              <w:t xml:space="preserve">Об утверждении Административного регламента «Осуществление </w:t>
            </w:r>
            <w:proofErr w:type="gramStart"/>
            <w:r w:rsidR="00D63554">
              <w:rPr>
                <w:bCs/>
                <w:sz w:val="28"/>
                <w:szCs w:val="28"/>
              </w:rPr>
              <w:t>контроля за</w:t>
            </w:r>
            <w:proofErr w:type="gramEnd"/>
            <w:r w:rsidR="00D63554">
              <w:rPr>
                <w:bCs/>
                <w:sz w:val="28"/>
                <w:szCs w:val="28"/>
              </w:rPr>
              <w:t xml:space="preserve"> использованием и сохранностью муниципального жилищного фонда,</w:t>
            </w:r>
          </w:p>
          <w:p w:rsidR="00D63554" w:rsidRPr="00FD535A" w:rsidRDefault="00D63554" w:rsidP="00D63554">
            <w:pPr>
              <w:jc w:val="center"/>
              <w:rPr>
                <w:bCs/>
                <w:sz w:val="28"/>
                <w:szCs w:val="28"/>
              </w:rPr>
            </w:pPr>
            <w:r>
              <w:rPr>
                <w:bCs/>
                <w:sz w:val="28"/>
                <w:szCs w:val="28"/>
              </w:rPr>
              <w:t>соответствием жилых помещений данного фонда, установленным санитарным и техническим правилам и нормам, иным требованиям законодательства на территории муниципального образования Георгиевский сельсовет».</w:t>
            </w:r>
          </w:p>
          <w:p w:rsidR="00D63554" w:rsidRDefault="00D63554" w:rsidP="00D63554">
            <w:pPr>
              <w:rPr>
                <w:bCs/>
                <w:sz w:val="28"/>
                <w:szCs w:val="28"/>
              </w:rPr>
            </w:pPr>
          </w:p>
          <w:p w:rsidR="00250210" w:rsidRPr="00250210" w:rsidRDefault="00250210" w:rsidP="00F63DB5">
            <w:pPr>
              <w:ind w:firstLine="0"/>
              <w:jc w:val="center"/>
              <w:rPr>
                <w:b/>
                <w:sz w:val="28"/>
                <w:szCs w:val="28"/>
              </w:rPr>
            </w:pPr>
          </w:p>
        </w:tc>
      </w:tr>
    </w:tbl>
    <w:p w:rsidR="00250210" w:rsidRPr="00250210" w:rsidRDefault="00250210" w:rsidP="00250210">
      <w:pPr>
        <w:rPr>
          <w:sz w:val="28"/>
          <w:szCs w:val="28"/>
        </w:rPr>
      </w:pPr>
    </w:p>
    <w:p w:rsidR="00250210" w:rsidRPr="00250210" w:rsidRDefault="00D63554" w:rsidP="00250210">
      <w:pPr>
        <w:rPr>
          <w:sz w:val="28"/>
          <w:szCs w:val="28"/>
        </w:rPr>
      </w:pPr>
      <w:r w:rsidRPr="00FD535A">
        <w:rPr>
          <w:bCs/>
          <w:sz w:val="28"/>
          <w:szCs w:val="28"/>
        </w:rPr>
        <w:t>В целях</w:t>
      </w:r>
      <w:r>
        <w:rPr>
          <w:bCs/>
          <w:sz w:val="28"/>
          <w:szCs w:val="28"/>
        </w:rPr>
        <w:t xml:space="preserve"> приведения </w:t>
      </w:r>
      <w:r w:rsidR="00DD4331">
        <w:rPr>
          <w:bCs/>
          <w:sz w:val="28"/>
          <w:szCs w:val="28"/>
        </w:rPr>
        <w:t xml:space="preserve">нормативно правового акта </w:t>
      </w:r>
      <w:r>
        <w:rPr>
          <w:bCs/>
          <w:sz w:val="28"/>
          <w:szCs w:val="28"/>
        </w:rPr>
        <w:t xml:space="preserve">в соответствие с положениями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D535A">
        <w:rPr>
          <w:bCs/>
          <w:sz w:val="28"/>
          <w:szCs w:val="28"/>
        </w:rPr>
        <w:t>руководствуясь Федеральным законом от 06.10.2003 №131-ФЗ «Об общих принципах организации местного самоуправлени</w:t>
      </w:r>
      <w:r>
        <w:rPr>
          <w:bCs/>
          <w:sz w:val="28"/>
          <w:szCs w:val="28"/>
        </w:rPr>
        <w:t xml:space="preserve">я в Российской Федерации», </w:t>
      </w:r>
      <w:r w:rsidRPr="00FD535A">
        <w:rPr>
          <w:bCs/>
          <w:sz w:val="28"/>
          <w:szCs w:val="28"/>
        </w:rPr>
        <w:t xml:space="preserve">Уставом муниципального образования </w:t>
      </w:r>
      <w:r>
        <w:rPr>
          <w:bCs/>
          <w:sz w:val="28"/>
          <w:szCs w:val="28"/>
        </w:rPr>
        <w:t>Георгиевский</w:t>
      </w:r>
      <w:r w:rsidRPr="00FD535A">
        <w:rPr>
          <w:bCs/>
          <w:sz w:val="28"/>
          <w:szCs w:val="28"/>
        </w:rPr>
        <w:t xml:space="preserve"> сельсовет Александровского района Оренбургской области постановляю:</w:t>
      </w:r>
    </w:p>
    <w:p w:rsidR="00D63554" w:rsidRDefault="00D63554" w:rsidP="00D63554">
      <w:pPr>
        <w:rPr>
          <w:bCs/>
          <w:sz w:val="28"/>
          <w:szCs w:val="28"/>
        </w:rPr>
      </w:pPr>
      <w:proofErr w:type="gramStart"/>
      <w:r w:rsidRPr="00FD535A">
        <w:rPr>
          <w:bCs/>
          <w:sz w:val="28"/>
          <w:szCs w:val="28"/>
        </w:rPr>
        <w:t>1.Утвердить</w:t>
      </w:r>
      <w:r w:rsidRPr="00D63554">
        <w:rPr>
          <w:color w:val="000000"/>
          <w:sz w:val="28"/>
          <w:szCs w:val="28"/>
        </w:rPr>
        <w:t xml:space="preserve"> </w:t>
      </w:r>
      <w:r w:rsidRPr="00250210">
        <w:rPr>
          <w:color w:val="000000"/>
          <w:sz w:val="28"/>
          <w:szCs w:val="28"/>
        </w:rPr>
        <w:t>внесении изменений в постановление №</w:t>
      </w:r>
      <w:r>
        <w:rPr>
          <w:color w:val="000000"/>
          <w:sz w:val="28"/>
          <w:szCs w:val="28"/>
        </w:rPr>
        <w:t>19</w:t>
      </w:r>
      <w:r w:rsidRPr="00250210">
        <w:rPr>
          <w:color w:val="000000"/>
          <w:sz w:val="28"/>
          <w:szCs w:val="28"/>
        </w:rPr>
        <w:t xml:space="preserve"> от </w:t>
      </w:r>
      <w:r>
        <w:rPr>
          <w:sz w:val="28"/>
          <w:szCs w:val="28"/>
        </w:rPr>
        <w:t xml:space="preserve">10.08.2016 года </w:t>
      </w:r>
      <w:r w:rsidRPr="00250210">
        <w:rPr>
          <w:color w:val="000000"/>
          <w:sz w:val="28"/>
          <w:szCs w:val="28"/>
        </w:rPr>
        <w:t>«</w:t>
      </w:r>
      <w:r>
        <w:rPr>
          <w:bCs/>
          <w:sz w:val="28"/>
          <w:szCs w:val="28"/>
        </w:rPr>
        <w:t>Об утверждении Административного регламента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на территории муниципального образования Георгиевский сельсовет».</w:t>
      </w:r>
      <w:proofErr w:type="gramEnd"/>
    </w:p>
    <w:p w:rsidR="00D63554" w:rsidRPr="00FD535A" w:rsidRDefault="00D63554" w:rsidP="00D63554">
      <w:pPr>
        <w:rPr>
          <w:bCs/>
          <w:sz w:val="28"/>
          <w:szCs w:val="28"/>
        </w:rPr>
      </w:pPr>
      <w:r>
        <w:rPr>
          <w:bCs/>
          <w:sz w:val="28"/>
          <w:szCs w:val="28"/>
        </w:rPr>
        <w:t>2.</w:t>
      </w:r>
      <w:r w:rsidRPr="00FD535A">
        <w:rPr>
          <w:bCs/>
          <w:sz w:val="28"/>
          <w:szCs w:val="28"/>
        </w:rPr>
        <w:t xml:space="preserve"> </w:t>
      </w:r>
      <w:proofErr w:type="gramStart"/>
      <w:r w:rsidRPr="00FD535A">
        <w:rPr>
          <w:bCs/>
          <w:sz w:val="28"/>
          <w:szCs w:val="28"/>
        </w:rPr>
        <w:t>Контроль за</w:t>
      </w:r>
      <w:proofErr w:type="gramEnd"/>
      <w:r w:rsidRPr="00FD535A">
        <w:rPr>
          <w:bCs/>
          <w:sz w:val="28"/>
          <w:szCs w:val="28"/>
        </w:rPr>
        <w:t xml:space="preserve"> исполнением настоящего постановления оставляю за собой.</w:t>
      </w:r>
    </w:p>
    <w:p w:rsidR="00D63554" w:rsidRDefault="00D63554" w:rsidP="00D63554">
      <w:pPr>
        <w:ind w:firstLine="709"/>
        <w:rPr>
          <w:bCs/>
          <w:sz w:val="28"/>
          <w:szCs w:val="28"/>
        </w:rPr>
      </w:pPr>
      <w:r>
        <w:rPr>
          <w:bCs/>
          <w:sz w:val="28"/>
          <w:szCs w:val="28"/>
        </w:rPr>
        <w:t>3</w:t>
      </w:r>
      <w:r w:rsidRPr="00FD535A">
        <w:rPr>
          <w:bCs/>
          <w:sz w:val="28"/>
          <w:szCs w:val="28"/>
        </w:rPr>
        <w:t xml:space="preserve">. Настоящее постановление вступает в силу </w:t>
      </w:r>
      <w:r>
        <w:rPr>
          <w:bCs/>
          <w:sz w:val="28"/>
          <w:szCs w:val="28"/>
        </w:rPr>
        <w:t>после его подписания.</w:t>
      </w:r>
    </w:p>
    <w:p w:rsidR="00D63554" w:rsidRDefault="00D63554" w:rsidP="00D63554">
      <w:pPr>
        <w:rPr>
          <w:bCs/>
          <w:sz w:val="28"/>
          <w:szCs w:val="28"/>
        </w:rPr>
      </w:pPr>
    </w:p>
    <w:p w:rsidR="00D63554" w:rsidRDefault="00D63554" w:rsidP="00D63554">
      <w:pPr>
        <w:rPr>
          <w:bCs/>
          <w:sz w:val="28"/>
          <w:szCs w:val="28"/>
        </w:rPr>
      </w:pPr>
    </w:p>
    <w:p w:rsidR="00D63554" w:rsidRPr="00FD535A" w:rsidRDefault="00D63554" w:rsidP="00D63554">
      <w:pPr>
        <w:rPr>
          <w:bCs/>
          <w:sz w:val="28"/>
          <w:szCs w:val="28"/>
        </w:rPr>
      </w:pPr>
    </w:p>
    <w:p w:rsidR="00D63554" w:rsidRPr="00FD535A" w:rsidRDefault="003443CD" w:rsidP="00D63554">
      <w:pPr>
        <w:jc w:val="center"/>
        <w:rPr>
          <w:bCs/>
          <w:sz w:val="28"/>
          <w:szCs w:val="28"/>
        </w:rPr>
      </w:pPr>
      <w:r>
        <w:rPr>
          <w:bCs/>
          <w:sz w:val="28"/>
          <w:szCs w:val="28"/>
        </w:rPr>
        <w:t>И.о. г</w:t>
      </w:r>
      <w:r w:rsidR="00D63554" w:rsidRPr="00FD535A">
        <w:rPr>
          <w:bCs/>
          <w:sz w:val="28"/>
          <w:szCs w:val="28"/>
        </w:rPr>
        <w:t>ла</w:t>
      </w:r>
      <w:r>
        <w:rPr>
          <w:bCs/>
          <w:sz w:val="28"/>
          <w:szCs w:val="28"/>
        </w:rPr>
        <w:t>вы</w:t>
      </w:r>
      <w:r w:rsidR="00D63554" w:rsidRPr="00FD535A">
        <w:rPr>
          <w:bCs/>
          <w:sz w:val="28"/>
          <w:szCs w:val="28"/>
        </w:rPr>
        <w:t xml:space="preserve"> ад</w:t>
      </w:r>
      <w:r w:rsidR="00D63554">
        <w:rPr>
          <w:bCs/>
          <w:sz w:val="28"/>
          <w:szCs w:val="28"/>
        </w:rPr>
        <w:t xml:space="preserve">министрации                                </w:t>
      </w:r>
      <w:r>
        <w:rPr>
          <w:bCs/>
          <w:sz w:val="28"/>
          <w:szCs w:val="28"/>
        </w:rPr>
        <w:t xml:space="preserve">                 В.М. Максутов</w:t>
      </w:r>
    </w:p>
    <w:p w:rsidR="00250210" w:rsidRPr="00250210" w:rsidRDefault="00250210" w:rsidP="00250210">
      <w:pPr>
        <w:rPr>
          <w:sz w:val="28"/>
          <w:szCs w:val="28"/>
        </w:rPr>
      </w:pPr>
    </w:p>
    <w:p w:rsidR="00250210" w:rsidRPr="00250210" w:rsidRDefault="00250210" w:rsidP="00250210">
      <w:pPr>
        <w:rPr>
          <w:sz w:val="28"/>
          <w:szCs w:val="28"/>
        </w:rPr>
      </w:pPr>
    </w:p>
    <w:p w:rsidR="00250210" w:rsidRPr="00250210" w:rsidRDefault="00250210" w:rsidP="00250210">
      <w:pPr>
        <w:ind w:firstLine="0"/>
        <w:rPr>
          <w:sz w:val="28"/>
          <w:szCs w:val="28"/>
        </w:rPr>
      </w:pPr>
    </w:p>
    <w:p w:rsidR="00250210" w:rsidRPr="00250210" w:rsidRDefault="00250210" w:rsidP="00250210">
      <w:pPr>
        <w:rPr>
          <w:sz w:val="28"/>
          <w:szCs w:val="28"/>
        </w:rPr>
      </w:pPr>
    </w:p>
    <w:p w:rsidR="00250210" w:rsidRDefault="00250210" w:rsidP="00250210">
      <w:pPr>
        <w:rPr>
          <w:sz w:val="28"/>
          <w:szCs w:val="28"/>
        </w:rPr>
      </w:pPr>
    </w:p>
    <w:p w:rsidR="00D63554" w:rsidRDefault="00D63554" w:rsidP="00250210">
      <w:pPr>
        <w:rPr>
          <w:sz w:val="28"/>
          <w:szCs w:val="28"/>
        </w:rPr>
      </w:pPr>
    </w:p>
    <w:p w:rsidR="00250210" w:rsidRPr="00250210" w:rsidRDefault="00D63554" w:rsidP="00250210">
      <w:pPr>
        <w:ind w:firstLine="0"/>
        <w:rPr>
          <w:sz w:val="28"/>
          <w:szCs w:val="28"/>
        </w:rPr>
      </w:pPr>
      <w:r>
        <w:rPr>
          <w:sz w:val="28"/>
          <w:szCs w:val="28"/>
        </w:rPr>
        <w:t>Разослано:  в дело, прокурору.</w:t>
      </w:r>
    </w:p>
    <w:p w:rsidR="00250210" w:rsidRPr="00D63554" w:rsidRDefault="00250210" w:rsidP="00250210">
      <w:pPr>
        <w:jc w:val="right"/>
        <w:rPr>
          <w:sz w:val="28"/>
          <w:szCs w:val="28"/>
        </w:rPr>
      </w:pPr>
      <w:r w:rsidRPr="00D63554">
        <w:rPr>
          <w:sz w:val="28"/>
          <w:szCs w:val="28"/>
        </w:rPr>
        <w:lastRenderedPageBreak/>
        <w:t>Приложение</w:t>
      </w:r>
    </w:p>
    <w:p w:rsidR="00250210" w:rsidRPr="00D63554" w:rsidRDefault="00250210" w:rsidP="00250210">
      <w:pPr>
        <w:jc w:val="right"/>
        <w:rPr>
          <w:sz w:val="28"/>
          <w:szCs w:val="28"/>
        </w:rPr>
      </w:pPr>
      <w:r w:rsidRPr="00D63554">
        <w:rPr>
          <w:sz w:val="28"/>
          <w:szCs w:val="28"/>
        </w:rPr>
        <w:t>к постановлению</w:t>
      </w:r>
    </w:p>
    <w:p w:rsidR="00250210" w:rsidRPr="00D63554" w:rsidRDefault="003443CD" w:rsidP="00250210">
      <w:pPr>
        <w:jc w:val="right"/>
        <w:rPr>
          <w:sz w:val="28"/>
          <w:szCs w:val="28"/>
        </w:rPr>
      </w:pPr>
      <w:r>
        <w:rPr>
          <w:sz w:val="28"/>
          <w:szCs w:val="28"/>
        </w:rPr>
        <w:t>от 06.07.2017 г. №20</w:t>
      </w:r>
      <w:r w:rsidR="00250210" w:rsidRPr="00D63554">
        <w:rPr>
          <w:sz w:val="28"/>
          <w:szCs w:val="28"/>
        </w:rPr>
        <w:t>-п</w:t>
      </w:r>
    </w:p>
    <w:p w:rsidR="00250210" w:rsidRPr="00250210" w:rsidRDefault="00250210" w:rsidP="00250210">
      <w:pPr>
        <w:rPr>
          <w:b/>
          <w:sz w:val="28"/>
          <w:szCs w:val="28"/>
        </w:rPr>
      </w:pPr>
      <w:r w:rsidRPr="00250210">
        <w:rPr>
          <w:b/>
          <w:sz w:val="28"/>
          <w:szCs w:val="28"/>
        </w:rPr>
        <w:t xml:space="preserve"> </w:t>
      </w:r>
    </w:p>
    <w:p w:rsidR="00DD4331" w:rsidRPr="00FD535A" w:rsidRDefault="00DD4331" w:rsidP="00DD4331">
      <w:pPr>
        <w:jc w:val="center"/>
        <w:rPr>
          <w:bCs/>
          <w:sz w:val="28"/>
          <w:szCs w:val="28"/>
        </w:rPr>
      </w:pPr>
      <w:r>
        <w:rPr>
          <w:color w:val="000000"/>
          <w:sz w:val="28"/>
          <w:szCs w:val="28"/>
        </w:rPr>
        <w:t>Изменения</w:t>
      </w:r>
      <w:r w:rsidRPr="00250210">
        <w:rPr>
          <w:color w:val="000000"/>
          <w:sz w:val="28"/>
          <w:szCs w:val="28"/>
        </w:rPr>
        <w:t xml:space="preserve"> в постановление №</w:t>
      </w:r>
      <w:r>
        <w:rPr>
          <w:color w:val="000000"/>
          <w:sz w:val="28"/>
          <w:szCs w:val="28"/>
        </w:rPr>
        <w:t>19</w:t>
      </w:r>
      <w:r w:rsidRPr="00250210">
        <w:rPr>
          <w:color w:val="000000"/>
          <w:sz w:val="28"/>
          <w:szCs w:val="28"/>
        </w:rPr>
        <w:t xml:space="preserve"> от </w:t>
      </w:r>
      <w:r>
        <w:rPr>
          <w:sz w:val="28"/>
          <w:szCs w:val="28"/>
        </w:rPr>
        <w:t xml:space="preserve">10.08.2016 года </w:t>
      </w:r>
      <w:r w:rsidRPr="00250210">
        <w:rPr>
          <w:color w:val="000000"/>
          <w:sz w:val="28"/>
          <w:szCs w:val="28"/>
        </w:rPr>
        <w:t>«</w:t>
      </w:r>
      <w:r>
        <w:rPr>
          <w:bCs/>
          <w:sz w:val="28"/>
          <w:szCs w:val="28"/>
        </w:rPr>
        <w:t xml:space="preserve">Об утверждении Административного регламента «Осуществление </w:t>
      </w:r>
      <w:proofErr w:type="gramStart"/>
      <w:r>
        <w:rPr>
          <w:bCs/>
          <w:sz w:val="28"/>
          <w:szCs w:val="28"/>
        </w:rPr>
        <w:t>контроля за</w:t>
      </w:r>
      <w:proofErr w:type="gramEnd"/>
      <w:r>
        <w:rPr>
          <w:bCs/>
          <w:sz w:val="28"/>
          <w:szCs w:val="28"/>
        </w:rPr>
        <w:t xml:space="preserve">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на территории муниципального образования Георгиевский сельсовет».</w:t>
      </w:r>
    </w:p>
    <w:p w:rsidR="00250210" w:rsidRPr="00250210" w:rsidRDefault="00250210" w:rsidP="00250210">
      <w:pPr>
        <w:rPr>
          <w:b/>
          <w:sz w:val="28"/>
          <w:szCs w:val="28"/>
        </w:rPr>
      </w:pPr>
    </w:p>
    <w:p w:rsidR="00250210" w:rsidRPr="00250210" w:rsidRDefault="00250210" w:rsidP="00250210">
      <w:pPr>
        <w:rPr>
          <w:b/>
          <w:sz w:val="28"/>
          <w:szCs w:val="28"/>
        </w:rPr>
      </w:pPr>
    </w:p>
    <w:p w:rsidR="00DD4331" w:rsidRDefault="00DD4331" w:rsidP="00DD4331">
      <w:pPr>
        <w:ind w:firstLine="540"/>
        <w:rPr>
          <w:sz w:val="28"/>
          <w:szCs w:val="28"/>
        </w:rPr>
      </w:pPr>
      <w:r>
        <w:rPr>
          <w:sz w:val="28"/>
          <w:szCs w:val="28"/>
        </w:rPr>
        <w:t>4.2. Основанием для проведения внеплановой проверки является:</w:t>
      </w:r>
    </w:p>
    <w:p w:rsidR="00D63554" w:rsidRPr="006078E4" w:rsidRDefault="00DD4331" w:rsidP="00D63554">
      <w:pPr>
        <w:pStyle w:val="a3"/>
        <w:jc w:val="both"/>
        <w:rPr>
          <w:sz w:val="28"/>
          <w:szCs w:val="28"/>
        </w:rPr>
      </w:pPr>
      <w:r>
        <w:rPr>
          <w:sz w:val="28"/>
          <w:szCs w:val="28"/>
        </w:rPr>
        <w:t>1)</w:t>
      </w:r>
      <w:r w:rsidR="00D63554" w:rsidRPr="006078E4">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63554" w:rsidRPr="006078E4" w:rsidRDefault="00DD4331" w:rsidP="00D63554">
      <w:pPr>
        <w:pStyle w:val="a3"/>
        <w:jc w:val="both"/>
        <w:rPr>
          <w:sz w:val="28"/>
          <w:szCs w:val="28"/>
        </w:rPr>
      </w:pPr>
      <w:proofErr w:type="gramStart"/>
      <w:r>
        <w:rPr>
          <w:sz w:val="28"/>
          <w:szCs w:val="28"/>
        </w:rPr>
        <w:t>2)</w:t>
      </w:r>
      <w:r w:rsidR="00D63554" w:rsidRPr="006078E4">
        <w:rPr>
          <w:sz w:val="28"/>
          <w:szCs w:val="28"/>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63554" w:rsidRPr="006078E4" w:rsidRDefault="00DD4331" w:rsidP="00D63554">
      <w:pPr>
        <w:pStyle w:val="a3"/>
        <w:jc w:val="both"/>
        <w:rPr>
          <w:sz w:val="28"/>
          <w:szCs w:val="28"/>
        </w:rPr>
      </w:pPr>
      <w:proofErr w:type="gramStart"/>
      <w:r>
        <w:rPr>
          <w:sz w:val="28"/>
          <w:szCs w:val="28"/>
        </w:rPr>
        <w:t>3)</w:t>
      </w:r>
      <w:r w:rsidR="00D63554" w:rsidRPr="006078E4">
        <w:rPr>
          <w:sz w:val="28"/>
          <w:szCs w:val="28"/>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D63554" w:rsidRPr="006078E4">
        <w:rPr>
          <w:sz w:val="28"/>
          <w:szCs w:val="28"/>
        </w:rPr>
        <w:t xml:space="preserve"> массовой информации о следующих фактах:</w:t>
      </w:r>
    </w:p>
    <w:p w:rsidR="00D63554" w:rsidRPr="006078E4" w:rsidRDefault="00DD4331" w:rsidP="00D63554">
      <w:pPr>
        <w:pStyle w:val="a3"/>
        <w:jc w:val="both"/>
        <w:rPr>
          <w:sz w:val="28"/>
          <w:szCs w:val="28"/>
        </w:rPr>
      </w:pPr>
      <w:proofErr w:type="gramStart"/>
      <w:r>
        <w:rPr>
          <w:sz w:val="28"/>
          <w:szCs w:val="28"/>
        </w:rPr>
        <w:t>4)</w:t>
      </w:r>
      <w:r w:rsidR="00D63554" w:rsidRPr="006078E4">
        <w:rPr>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00D63554" w:rsidRPr="006078E4">
        <w:rPr>
          <w:sz w:val="28"/>
          <w:szCs w:val="28"/>
        </w:rPr>
        <w:lastRenderedPageBreak/>
        <w:t>входящим в состав национального библиотечного фонда, безопасности</w:t>
      </w:r>
      <w:proofErr w:type="gramEnd"/>
      <w:r w:rsidR="00D63554" w:rsidRPr="006078E4">
        <w:rPr>
          <w:sz w:val="28"/>
          <w:szCs w:val="28"/>
        </w:rPr>
        <w:t xml:space="preserve"> государства, а также угрозы чрезвычайных ситуаций природного и техногенного характера;</w:t>
      </w:r>
    </w:p>
    <w:p w:rsidR="00D63554" w:rsidRPr="006078E4" w:rsidRDefault="00DD4331" w:rsidP="00D63554">
      <w:pPr>
        <w:pStyle w:val="a3"/>
        <w:jc w:val="both"/>
        <w:rPr>
          <w:sz w:val="28"/>
          <w:szCs w:val="28"/>
        </w:rPr>
      </w:pPr>
      <w:proofErr w:type="gramStart"/>
      <w:r>
        <w:rPr>
          <w:sz w:val="28"/>
          <w:szCs w:val="28"/>
        </w:rPr>
        <w:t>5)</w:t>
      </w:r>
      <w:r w:rsidR="00D63554" w:rsidRPr="006078E4">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D63554" w:rsidRPr="006078E4">
        <w:rPr>
          <w:sz w:val="28"/>
          <w:szCs w:val="28"/>
        </w:rPr>
        <w:t xml:space="preserve"> также возникновение чрезвычайных ситуаций природного и техногенного характера;</w:t>
      </w:r>
    </w:p>
    <w:p w:rsidR="00D63554" w:rsidRPr="006078E4" w:rsidRDefault="00DD4331" w:rsidP="00D63554">
      <w:pPr>
        <w:pStyle w:val="a3"/>
        <w:jc w:val="both"/>
        <w:rPr>
          <w:sz w:val="28"/>
          <w:szCs w:val="28"/>
        </w:rPr>
      </w:pPr>
      <w:r>
        <w:rPr>
          <w:sz w:val="28"/>
          <w:szCs w:val="28"/>
        </w:rPr>
        <w:t>6)</w:t>
      </w:r>
      <w:r w:rsidR="00D63554" w:rsidRPr="006078E4">
        <w:rPr>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63554" w:rsidRPr="006078E4" w:rsidRDefault="00DD4331" w:rsidP="00D63554">
      <w:pPr>
        <w:pStyle w:val="a3"/>
        <w:jc w:val="both"/>
        <w:rPr>
          <w:sz w:val="28"/>
          <w:szCs w:val="28"/>
        </w:rPr>
      </w:pPr>
      <w:proofErr w:type="gramStart"/>
      <w:r>
        <w:rPr>
          <w:sz w:val="28"/>
          <w:szCs w:val="28"/>
        </w:rPr>
        <w:t>7)</w:t>
      </w:r>
      <w:r w:rsidR="00D63554" w:rsidRPr="006078E4">
        <w:rPr>
          <w:sz w:val="28"/>
          <w:szCs w:val="28"/>
        </w:rPr>
        <w:t>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00D63554" w:rsidRPr="006078E4">
        <w:rPr>
          <w:sz w:val="28"/>
          <w:szCs w:val="28"/>
        </w:rPr>
        <w:t xml:space="preserve"> </w:t>
      </w:r>
      <w:proofErr w:type="gramStart"/>
      <w:r w:rsidR="00D63554" w:rsidRPr="006078E4">
        <w:rPr>
          <w:sz w:val="28"/>
          <w:szCs w:val="28"/>
        </w:rPr>
        <w:t>виде</w:t>
      </w:r>
      <w:proofErr w:type="gramEnd"/>
      <w:r w:rsidR="00D63554" w:rsidRPr="006078E4">
        <w:rPr>
          <w:sz w:val="28"/>
          <w:szCs w:val="28"/>
        </w:rPr>
        <w:t xml:space="preserve"> федерального государственного контроля (надзора);</w:t>
      </w:r>
    </w:p>
    <w:p w:rsidR="00D63554" w:rsidRPr="006078E4" w:rsidRDefault="00DD4331" w:rsidP="00D63554">
      <w:pPr>
        <w:pStyle w:val="a3"/>
        <w:jc w:val="both"/>
        <w:rPr>
          <w:sz w:val="28"/>
          <w:szCs w:val="28"/>
        </w:rPr>
      </w:pPr>
      <w:r>
        <w:rPr>
          <w:sz w:val="28"/>
          <w:szCs w:val="28"/>
        </w:rPr>
        <w:t>8)</w:t>
      </w:r>
      <w:r w:rsidR="00D63554" w:rsidRPr="006078E4">
        <w:rPr>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50210" w:rsidRPr="00250210" w:rsidRDefault="00250210" w:rsidP="00250210">
      <w:pPr>
        <w:rPr>
          <w:sz w:val="28"/>
          <w:szCs w:val="28"/>
        </w:rPr>
      </w:pPr>
    </w:p>
    <w:p w:rsidR="00250210" w:rsidRPr="00250210" w:rsidRDefault="00250210" w:rsidP="00250210">
      <w:pPr>
        <w:rPr>
          <w:sz w:val="28"/>
          <w:szCs w:val="28"/>
        </w:rPr>
      </w:pPr>
    </w:p>
    <w:p w:rsidR="00250210" w:rsidRPr="00250210" w:rsidRDefault="00250210" w:rsidP="00250210">
      <w:pPr>
        <w:ind w:firstLine="0"/>
        <w:rPr>
          <w:sz w:val="28"/>
          <w:szCs w:val="28"/>
        </w:rPr>
      </w:pPr>
    </w:p>
    <w:p w:rsidR="00250210" w:rsidRPr="00250210" w:rsidRDefault="00250210" w:rsidP="00250210">
      <w:pPr>
        <w:ind w:firstLine="0"/>
        <w:rPr>
          <w:sz w:val="28"/>
          <w:szCs w:val="28"/>
        </w:rPr>
      </w:pPr>
    </w:p>
    <w:p w:rsidR="00250210" w:rsidRPr="00250210" w:rsidRDefault="00250210" w:rsidP="00250210">
      <w:pPr>
        <w:ind w:firstLine="0"/>
        <w:rPr>
          <w:sz w:val="28"/>
          <w:szCs w:val="28"/>
        </w:rPr>
      </w:pPr>
    </w:p>
    <w:p w:rsidR="00AA79D7" w:rsidRPr="00250210" w:rsidRDefault="00AA79D7">
      <w:pPr>
        <w:rPr>
          <w:sz w:val="28"/>
          <w:szCs w:val="28"/>
        </w:rPr>
      </w:pPr>
    </w:p>
    <w:sectPr w:rsidR="00AA79D7" w:rsidRPr="00250210" w:rsidSect="00250210">
      <w:pgSz w:w="11905" w:h="16837"/>
      <w:pgMar w:top="1134" w:right="850" w:bottom="144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0210"/>
    <w:rsid w:val="0000278B"/>
    <w:rsid w:val="001A1931"/>
    <w:rsid w:val="00250210"/>
    <w:rsid w:val="003443CD"/>
    <w:rsid w:val="003F5DBA"/>
    <w:rsid w:val="006C5F99"/>
    <w:rsid w:val="00AA79D7"/>
    <w:rsid w:val="00D47B92"/>
    <w:rsid w:val="00D63554"/>
    <w:rsid w:val="00DD4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210"/>
    <w:pPr>
      <w:widowControl w:val="0"/>
      <w:autoSpaceDE w:val="0"/>
      <w:autoSpaceDN w:val="0"/>
      <w:adjustRightInd w:val="0"/>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250210"/>
    <w:pPr>
      <w:spacing w:before="75"/>
      <w:ind w:firstLine="0"/>
      <w:jc w:val="center"/>
      <w:outlineLvl w:val="0"/>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0210"/>
    <w:rPr>
      <w:rFonts w:ascii="Times New Roman" w:eastAsia="Times New Roman" w:hAnsi="Times New Roman" w:cs="Times New Roman"/>
      <w:b/>
      <w:bCs/>
      <w:sz w:val="24"/>
      <w:szCs w:val="24"/>
      <w:u w:val="single"/>
      <w:lang w:eastAsia="ru-RU"/>
    </w:rPr>
  </w:style>
  <w:style w:type="paragraph" w:styleId="a3">
    <w:name w:val="List Paragraph"/>
    <w:basedOn w:val="a"/>
    <w:uiPriority w:val="34"/>
    <w:qFormat/>
    <w:rsid w:val="00D63554"/>
    <w:pPr>
      <w:widowControl/>
      <w:autoSpaceDE/>
      <w:autoSpaceDN/>
      <w:adjustRightInd/>
      <w:ind w:left="720" w:firstLine="0"/>
      <w:contextualSpacing/>
      <w:jc w:val="lef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940</Words>
  <Characters>5362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4</cp:revision>
  <cp:lastPrinted>2017-07-03T06:44:00Z</cp:lastPrinted>
  <dcterms:created xsi:type="dcterms:W3CDTF">2017-07-03T06:45:00Z</dcterms:created>
  <dcterms:modified xsi:type="dcterms:W3CDTF">2017-07-10T11:43:00Z</dcterms:modified>
</cp:coreProperties>
</file>