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213C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56213C" w:rsidRPr="00322264" w:rsidRDefault="0056213C" w:rsidP="0056213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04.05.2018</w:t>
      </w:r>
      <w:r w:rsidRPr="00322264">
        <w:rPr>
          <w:rFonts w:ascii="Times New Roman" w:hAnsi="Times New Roman" w:cs="Times New Roman"/>
          <w:sz w:val="28"/>
          <w:szCs w:val="28"/>
        </w:rPr>
        <w:t xml:space="preserve">г.                                     с. Георгиевка               </w:t>
      </w:r>
      <w:r w:rsidR="00AC6423">
        <w:rPr>
          <w:rFonts w:ascii="Times New Roman" w:hAnsi="Times New Roman" w:cs="Times New Roman"/>
          <w:sz w:val="28"/>
          <w:szCs w:val="28"/>
        </w:rPr>
        <w:t xml:space="preserve">                             №91</w:t>
      </w: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887D14" w:rsidRPr="0056213C" w:rsidRDefault="00887D14" w:rsidP="00007FDC">
      <w:pPr>
        <w:pStyle w:val="20"/>
        <w:tabs>
          <w:tab w:val="left" w:pos="3965"/>
          <w:tab w:val="left" w:pos="7891"/>
        </w:tabs>
        <w:spacing w:after="0" w:line="240" w:lineRule="auto"/>
        <w:ind w:right="62"/>
        <w:jc w:val="center"/>
        <w:rPr>
          <w:sz w:val="28"/>
          <w:szCs w:val="28"/>
        </w:rPr>
      </w:pPr>
      <w:r w:rsidRPr="0056213C">
        <w:rPr>
          <w:bCs/>
          <w:sz w:val="28"/>
          <w:szCs w:val="28"/>
        </w:rPr>
        <w:t>О</w:t>
      </w:r>
      <w:r w:rsidRPr="0056213C">
        <w:rPr>
          <w:sz w:val="28"/>
          <w:szCs w:val="28"/>
        </w:rPr>
        <w:t xml:space="preserve"> денежном содержании главы администрации муниципального образования</w:t>
      </w:r>
      <w:r w:rsidRPr="0056213C">
        <w:rPr>
          <w:sz w:val="28"/>
          <w:szCs w:val="28"/>
        </w:rPr>
        <w:br/>
        <w:t>Георгиевский сельсовет Александровского района</w:t>
      </w:r>
      <w:r w:rsidR="0056213C" w:rsidRPr="0056213C">
        <w:rPr>
          <w:sz w:val="28"/>
          <w:szCs w:val="28"/>
        </w:rPr>
        <w:t xml:space="preserve"> </w:t>
      </w:r>
      <w:r w:rsidRPr="0056213C">
        <w:rPr>
          <w:sz w:val="28"/>
          <w:szCs w:val="28"/>
        </w:rPr>
        <w:t>Оренбургской области</w:t>
      </w:r>
    </w:p>
    <w:p w:rsidR="00887D14" w:rsidRPr="0056213C" w:rsidRDefault="00887D14" w:rsidP="00887D14">
      <w:pPr>
        <w:pStyle w:val="20"/>
        <w:tabs>
          <w:tab w:val="left" w:pos="3965"/>
          <w:tab w:val="left" w:pos="7891"/>
        </w:tabs>
        <w:spacing w:after="0" w:line="260" w:lineRule="exact"/>
        <w:jc w:val="center"/>
        <w:rPr>
          <w:sz w:val="28"/>
          <w:szCs w:val="28"/>
        </w:rPr>
      </w:pPr>
    </w:p>
    <w:p w:rsidR="00887D14" w:rsidRPr="0056213C" w:rsidRDefault="00887D14" w:rsidP="00887D14">
      <w:pPr>
        <w:pStyle w:val="20"/>
        <w:tabs>
          <w:tab w:val="left" w:pos="3965"/>
          <w:tab w:val="left" w:pos="7891"/>
        </w:tabs>
        <w:spacing w:after="0" w:line="260" w:lineRule="exact"/>
        <w:jc w:val="center"/>
        <w:rPr>
          <w:bCs/>
          <w:sz w:val="28"/>
          <w:szCs w:val="28"/>
        </w:rPr>
      </w:pPr>
    </w:p>
    <w:p w:rsidR="004F34FE" w:rsidRPr="0056213C" w:rsidRDefault="004F34FE" w:rsidP="0056213C">
      <w:pPr>
        <w:pStyle w:val="20"/>
        <w:shd w:val="clear" w:color="auto" w:fill="auto"/>
        <w:tabs>
          <w:tab w:val="left" w:pos="1701"/>
        </w:tabs>
        <w:spacing w:after="0" w:line="240" w:lineRule="auto"/>
        <w:rPr>
          <w:sz w:val="28"/>
          <w:szCs w:val="28"/>
        </w:rPr>
      </w:pPr>
      <w:r w:rsidRPr="0056213C">
        <w:rPr>
          <w:sz w:val="28"/>
          <w:szCs w:val="28"/>
        </w:rPr>
        <w:t>В соответствии со статьёй 53 Федерального закона от 06.10.2003 № 131-ФЗ «Об общих принципах организации местного самоуправления в Российской Федерации», статьями 15 и 15.1 Закона Оренбургской области от 10.10.2007 № 161</w:t>
      </w:r>
      <w:r w:rsidRPr="0056213C">
        <w:rPr>
          <w:sz w:val="28"/>
          <w:szCs w:val="28"/>
          <w:lang w:eastAsia="en-US" w:bidi="en-US"/>
        </w:rPr>
        <w:t>1/339-1</w:t>
      </w:r>
      <w:r w:rsidRPr="0056213C">
        <w:rPr>
          <w:sz w:val="28"/>
          <w:szCs w:val="28"/>
          <w:lang w:val="en-US" w:eastAsia="en-US" w:bidi="en-US"/>
        </w:rPr>
        <w:t>V</w:t>
      </w:r>
      <w:r w:rsidRPr="0056213C">
        <w:rPr>
          <w:sz w:val="28"/>
          <w:szCs w:val="28"/>
          <w:lang w:eastAsia="en-US" w:bidi="en-US"/>
        </w:rPr>
        <w:t xml:space="preserve">-03 </w:t>
      </w:r>
      <w:r w:rsidRPr="0056213C">
        <w:rPr>
          <w:sz w:val="28"/>
          <w:szCs w:val="28"/>
        </w:rPr>
        <w:t xml:space="preserve">«О муниципальной службе в Оренбургской области», руководствуясь решением Совета депутатов муниципального образования Георгиевский сельсовет </w:t>
      </w:r>
      <w:r w:rsidRPr="0056213C">
        <w:rPr>
          <w:rStyle w:val="22pt0"/>
          <w:sz w:val="28"/>
          <w:szCs w:val="28"/>
        </w:rPr>
        <w:t xml:space="preserve">от </w:t>
      </w:r>
      <w:r w:rsidR="00DE4E20" w:rsidRPr="0056213C">
        <w:rPr>
          <w:rStyle w:val="22pt0"/>
          <w:sz w:val="28"/>
          <w:szCs w:val="28"/>
        </w:rPr>
        <w:t>31.10.2016 г.</w:t>
      </w:r>
      <w:r w:rsidRPr="0056213C">
        <w:rPr>
          <w:rStyle w:val="22pt0"/>
          <w:sz w:val="28"/>
          <w:szCs w:val="28"/>
        </w:rPr>
        <w:t xml:space="preserve"> </w:t>
      </w:r>
      <w:r w:rsidRPr="0056213C">
        <w:rPr>
          <w:sz w:val="28"/>
          <w:szCs w:val="28"/>
        </w:rPr>
        <w:t>№</w:t>
      </w:r>
      <w:r w:rsidR="00DE4E20" w:rsidRPr="0056213C">
        <w:rPr>
          <w:sz w:val="28"/>
          <w:szCs w:val="28"/>
        </w:rPr>
        <w:t xml:space="preserve">6 </w:t>
      </w:r>
      <w:r w:rsidRPr="0056213C">
        <w:rPr>
          <w:sz w:val="28"/>
          <w:szCs w:val="28"/>
        </w:rPr>
        <w:t>«Об избрании главы администрации муниципального образования Георгиевский сельсовет Александровского района Оренбургской области», Уставом муниципального образования Георгиевский сельсовет Александровского района Оренбургской области, Совет депутатов РЕШИЛ: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1.Установить денежное содержание главе муниципального образования Георгиевский сельсовет Абдразакову Талгату Мухтаровичу: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1.1. ежемесячные выплаты: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должностной оклад - 11 000,00 рублей,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надбавка за  особые условия - 25 процентов должностного оклада,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ежемесячная надбавка за выслугу лет -15 процентов должностного оклада,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Е</w:t>
      </w:r>
      <w:r w:rsidRPr="0056213C">
        <w:rPr>
          <w:color w:val="000000"/>
          <w:sz w:val="28"/>
          <w:szCs w:val="28"/>
        </w:rPr>
        <w:t xml:space="preserve">жемесячная надбавка к должностному окладу за выслугу лет выплачивается дифференцированно в зависимости от стажа работы в следующих размерах: При стаже работы (службы) В процентах к должностному окладу от 1 года до 5 лет </w:t>
      </w:r>
      <w:r w:rsidRPr="0056213C">
        <w:rPr>
          <w:sz w:val="28"/>
          <w:szCs w:val="28"/>
        </w:rPr>
        <w:t xml:space="preserve">– </w:t>
      </w:r>
      <w:r w:rsidRPr="0056213C">
        <w:rPr>
          <w:color w:val="000000"/>
          <w:sz w:val="28"/>
          <w:szCs w:val="28"/>
        </w:rPr>
        <w:t>10</w:t>
      </w:r>
      <w:r w:rsidRPr="0056213C">
        <w:rPr>
          <w:sz w:val="28"/>
          <w:szCs w:val="28"/>
        </w:rPr>
        <w:t xml:space="preserve"> %, </w:t>
      </w:r>
      <w:r w:rsidRPr="0056213C">
        <w:rPr>
          <w:color w:val="000000"/>
          <w:sz w:val="28"/>
          <w:szCs w:val="28"/>
        </w:rPr>
        <w:t xml:space="preserve"> от 5 до 10 лет </w:t>
      </w:r>
      <w:r w:rsidRPr="0056213C">
        <w:rPr>
          <w:sz w:val="28"/>
          <w:szCs w:val="28"/>
        </w:rPr>
        <w:t xml:space="preserve">– </w:t>
      </w:r>
      <w:r w:rsidRPr="0056213C">
        <w:rPr>
          <w:color w:val="000000"/>
          <w:sz w:val="28"/>
          <w:szCs w:val="28"/>
        </w:rPr>
        <w:t>15</w:t>
      </w:r>
      <w:r w:rsidRPr="0056213C">
        <w:rPr>
          <w:sz w:val="28"/>
          <w:szCs w:val="28"/>
        </w:rPr>
        <w:t xml:space="preserve"> %, от 10 до 15 лет - 20%, </w:t>
      </w:r>
      <w:r w:rsidRPr="0056213C">
        <w:rPr>
          <w:color w:val="000000"/>
          <w:sz w:val="28"/>
          <w:szCs w:val="28"/>
        </w:rPr>
        <w:t>свыше 1</w:t>
      </w:r>
      <w:r w:rsidRPr="0056213C">
        <w:rPr>
          <w:sz w:val="28"/>
          <w:szCs w:val="28"/>
        </w:rPr>
        <w:t>5</w:t>
      </w:r>
      <w:r w:rsidRPr="0056213C">
        <w:rPr>
          <w:color w:val="000000"/>
          <w:sz w:val="28"/>
          <w:szCs w:val="28"/>
        </w:rPr>
        <w:t xml:space="preserve"> лет </w:t>
      </w:r>
      <w:r w:rsidRPr="0056213C">
        <w:rPr>
          <w:sz w:val="28"/>
          <w:szCs w:val="28"/>
        </w:rPr>
        <w:t>30%.</w:t>
      </w:r>
      <w:r w:rsidRPr="0056213C">
        <w:rPr>
          <w:color w:val="000000"/>
          <w:sz w:val="28"/>
          <w:szCs w:val="28"/>
        </w:rPr>
        <w:t xml:space="preserve"> Стаж (общая продолжительность) работы (службы), дающий право на установление ежемесячной надбавки к должностному окладу за выслугу лет, исчисляется комиссией по</w:t>
      </w:r>
      <w:r w:rsidRPr="0056213C">
        <w:rPr>
          <w:sz w:val="28"/>
          <w:szCs w:val="28"/>
        </w:rPr>
        <w:t xml:space="preserve"> установлению стажа работников а</w:t>
      </w:r>
      <w:r w:rsidRPr="0056213C">
        <w:rPr>
          <w:color w:val="000000"/>
          <w:sz w:val="28"/>
          <w:szCs w:val="28"/>
        </w:rPr>
        <w:t xml:space="preserve">дминистрации </w:t>
      </w:r>
      <w:r w:rsidRPr="0056213C">
        <w:rPr>
          <w:sz w:val="28"/>
          <w:szCs w:val="28"/>
        </w:rPr>
        <w:t>Георгиевского сельсовета</w:t>
      </w:r>
      <w:r w:rsidRPr="0056213C">
        <w:rPr>
          <w:color w:val="000000"/>
          <w:sz w:val="28"/>
          <w:szCs w:val="28"/>
        </w:rPr>
        <w:t xml:space="preserve">. В стаж работы выборных должностных лиц включаются периоды, предусмотренные статьей 25 Федерального закона от 02 марта 2007 года № 25-ФЗ «О муниципальной службе в Российской Федерации» и </w:t>
      </w:r>
      <w:r w:rsidRPr="0056213C">
        <w:rPr>
          <w:sz w:val="28"/>
          <w:szCs w:val="28"/>
        </w:rPr>
        <w:t xml:space="preserve">Законом Оренбургской области от 10.10.2007 № 1611/339-1V-03 «О муниципальной службе в Оренбургской области», 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- ежемесячное денежное поощрение - 30 процентов от должностного оклада,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- районный коэффициент.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1.2. </w:t>
      </w:r>
      <w:r w:rsidRPr="0056213C">
        <w:rPr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– в размерах двух должностных окладов; 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lastRenderedPageBreak/>
        <w:t>1.3.материальная помощь - в размере до одного должностного</w:t>
      </w:r>
      <w:r w:rsidRPr="0056213C">
        <w:rPr>
          <w:color w:val="000000"/>
          <w:sz w:val="28"/>
          <w:szCs w:val="28"/>
        </w:rPr>
        <w:t xml:space="preserve"> оклад</w:t>
      </w:r>
      <w:r w:rsidRPr="0056213C">
        <w:rPr>
          <w:sz w:val="28"/>
          <w:szCs w:val="28"/>
        </w:rPr>
        <w:t>а</w:t>
      </w:r>
      <w:r w:rsidRPr="0056213C">
        <w:rPr>
          <w:color w:val="000000"/>
          <w:sz w:val="28"/>
          <w:szCs w:val="28"/>
        </w:rPr>
        <w:t xml:space="preserve"> в год</w:t>
      </w:r>
      <w:r w:rsidRPr="0056213C">
        <w:rPr>
          <w:sz w:val="28"/>
          <w:szCs w:val="28"/>
        </w:rPr>
        <w:t xml:space="preserve"> по Решению Совета депутатов Муниципального образования Георгиевский  сельсовет.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1.4.Главе администрации сельского поселения может выплачиваться премия за выполнение особо важных и сложных заданий до одного оклада в год по Решению Совета депутатов Муниципального образования Георгиевский  сельсовет.</w:t>
      </w:r>
    </w:p>
    <w:p w:rsidR="004F34FE" w:rsidRPr="0056213C" w:rsidRDefault="004F34FE" w:rsidP="00DE4E20">
      <w:pPr>
        <w:pStyle w:val="200"/>
        <w:tabs>
          <w:tab w:val="left" w:pos="110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2.Признать утратившим силу решение Совета депутатов муниципально</w:t>
      </w:r>
      <w:r w:rsidR="00DE4E20" w:rsidRPr="0056213C">
        <w:rPr>
          <w:sz w:val="28"/>
          <w:szCs w:val="28"/>
        </w:rPr>
        <w:t>го образования Георгиевский сельсовет от 30.12.2015 № 21 «</w:t>
      </w:r>
      <w:r w:rsidRPr="0056213C">
        <w:rPr>
          <w:sz w:val="28"/>
          <w:szCs w:val="28"/>
        </w:rPr>
        <w:t>О денежном содержании муниципальных служащих администрации муниципального образования Георгиевский сельсовет Александровского района Оренбургской области».</w:t>
      </w:r>
    </w:p>
    <w:p w:rsidR="004F34FE" w:rsidRPr="0056213C" w:rsidRDefault="004F34FE" w:rsidP="00DE4E20">
      <w:pPr>
        <w:pStyle w:val="200"/>
        <w:tabs>
          <w:tab w:val="left" w:pos="81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3.Контроль за исполнением настоящего решения возложить на постоянную комиссию по бюджетной, налоговой, финансовой политике, 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4F34FE" w:rsidRPr="0056213C" w:rsidRDefault="004F34FE" w:rsidP="00DE4E20">
      <w:pPr>
        <w:pStyle w:val="200"/>
        <w:tabs>
          <w:tab w:val="left" w:pos="81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4.Решение вступает в силу после его обнародования и распространяется на правоотношения возникшие с 01.01.2018г.</w:t>
      </w:r>
    </w:p>
    <w:p w:rsidR="00782317" w:rsidRPr="0056213C" w:rsidRDefault="00782317" w:rsidP="00DE4E20">
      <w:pPr>
        <w:pStyle w:val="20"/>
        <w:shd w:val="clear" w:color="auto" w:fill="auto"/>
        <w:tabs>
          <w:tab w:val="left" w:pos="812"/>
        </w:tabs>
        <w:spacing w:after="0" w:line="322" w:lineRule="exact"/>
        <w:rPr>
          <w:sz w:val="28"/>
          <w:szCs w:val="28"/>
        </w:rPr>
      </w:pPr>
    </w:p>
    <w:p w:rsidR="00782317" w:rsidRPr="0056213C" w:rsidRDefault="007B271C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213C">
        <w:rPr>
          <w:sz w:val="28"/>
          <w:szCs w:val="28"/>
        </w:rPr>
        <w:t>Г</w:t>
      </w:r>
      <w:r w:rsidR="00AA37D5" w:rsidRPr="0056213C">
        <w:rPr>
          <w:sz w:val="28"/>
          <w:szCs w:val="28"/>
        </w:rPr>
        <w:t xml:space="preserve">лава </w:t>
      </w:r>
      <w:r w:rsidR="00DE4E20" w:rsidRPr="0056213C">
        <w:rPr>
          <w:sz w:val="28"/>
          <w:szCs w:val="28"/>
        </w:rPr>
        <w:t>м</w:t>
      </w:r>
      <w:r w:rsidR="00AA37D5" w:rsidRPr="0056213C">
        <w:rPr>
          <w:sz w:val="28"/>
          <w:szCs w:val="28"/>
        </w:rPr>
        <w:t>униципального образования</w:t>
      </w:r>
      <w:r w:rsidR="00DE4E20" w:rsidRPr="0056213C">
        <w:rPr>
          <w:sz w:val="28"/>
          <w:szCs w:val="28"/>
        </w:rPr>
        <w:t xml:space="preserve">                                       Т.М. Абдразаков</w:t>
      </w: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571FC8" w:rsidRPr="0056213C" w:rsidRDefault="00AA37D5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213C">
        <w:rPr>
          <w:sz w:val="28"/>
          <w:szCs w:val="28"/>
        </w:rPr>
        <w:t xml:space="preserve">Разослано: </w:t>
      </w:r>
      <w:r w:rsidR="004F34FE" w:rsidRPr="0056213C">
        <w:rPr>
          <w:sz w:val="28"/>
          <w:szCs w:val="28"/>
        </w:rPr>
        <w:t>в дело, финансовому отделу администрации Александровского района, прокурору.</w:t>
      </w:r>
    </w:p>
    <w:sectPr w:rsidR="00571FC8" w:rsidRPr="0056213C" w:rsidSect="009E490B">
      <w:pgSz w:w="11900" w:h="16840"/>
      <w:pgMar w:top="568" w:right="830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11" w:rsidRDefault="007B4111">
      <w:r>
        <w:separator/>
      </w:r>
    </w:p>
  </w:endnote>
  <w:endnote w:type="continuationSeparator" w:id="1">
    <w:p w:rsidR="007B4111" w:rsidRDefault="007B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11" w:rsidRDefault="007B4111"/>
  </w:footnote>
  <w:footnote w:type="continuationSeparator" w:id="1">
    <w:p w:rsidR="007B4111" w:rsidRDefault="007B41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578"/>
    <w:multiLevelType w:val="multilevel"/>
    <w:tmpl w:val="8D7C3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59344A"/>
    <w:multiLevelType w:val="multilevel"/>
    <w:tmpl w:val="902442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4347E"/>
    <w:multiLevelType w:val="multilevel"/>
    <w:tmpl w:val="143A4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5513FA"/>
    <w:multiLevelType w:val="multilevel"/>
    <w:tmpl w:val="40348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36878"/>
    <w:multiLevelType w:val="multilevel"/>
    <w:tmpl w:val="B7FE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1FC8"/>
    <w:rsid w:val="00006FE2"/>
    <w:rsid w:val="00007FDC"/>
    <w:rsid w:val="00085EE1"/>
    <w:rsid w:val="00223D2D"/>
    <w:rsid w:val="00255D84"/>
    <w:rsid w:val="00265B23"/>
    <w:rsid w:val="002D7F26"/>
    <w:rsid w:val="003D0070"/>
    <w:rsid w:val="00484562"/>
    <w:rsid w:val="004F34FE"/>
    <w:rsid w:val="0056213C"/>
    <w:rsid w:val="00571FC8"/>
    <w:rsid w:val="005B4558"/>
    <w:rsid w:val="005B563D"/>
    <w:rsid w:val="0070395C"/>
    <w:rsid w:val="00782317"/>
    <w:rsid w:val="007B271C"/>
    <w:rsid w:val="007B4111"/>
    <w:rsid w:val="00887D14"/>
    <w:rsid w:val="00950441"/>
    <w:rsid w:val="00993F43"/>
    <w:rsid w:val="009E490B"/>
    <w:rsid w:val="009F7CDD"/>
    <w:rsid w:val="00AA37D5"/>
    <w:rsid w:val="00AC6423"/>
    <w:rsid w:val="00B84714"/>
    <w:rsid w:val="00C1369D"/>
    <w:rsid w:val="00CD0055"/>
    <w:rsid w:val="00D30C34"/>
    <w:rsid w:val="00D728DC"/>
    <w:rsid w:val="00DE4E20"/>
    <w:rsid w:val="00F3105E"/>
    <w:rsid w:val="00F5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95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490B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9E490B"/>
    <w:pPr>
      <w:keepNext/>
      <w:widowControl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9E490B"/>
    <w:pPr>
      <w:keepNext/>
      <w:widowControl/>
      <w:autoSpaceDE w:val="0"/>
      <w:autoSpaceDN w:val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95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03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395C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395C"/>
    <w:pPr>
      <w:shd w:val="clear" w:color="auto" w:fill="FFFFFF"/>
      <w:spacing w:line="274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2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1C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490B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9"/>
    <w:rsid w:val="009E490B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60">
    <w:name w:val="Заголовок 6 Знак"/>
    <w:basedOn w:val="a0"/>
    <w:link w:val="6"/>
    <w:uiPriority w:val="99"/>
    <w:rsid w:val="009E49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11">
    <w:name w:val="заголовок 1"/>
    <w:basedOn w:val="a"/>
    <w:next w:val="a"/>
    <w:uiPriority w:val="99"/>
    <w:rsid w:val="009E490B"/>
    <w:pPr>
      <w:keepNext/>
      <w:widowControl/>
      <w:autoSpaceDE w:val="0"/>
      <w:autoSpaceDN w:val="0"/>
      <w:jc w:val="right"/>
    </w:pPr>
    <w:rPr>
      <w:rFonts w:ascii="Times New Roman" w:eastAsia="Times New Roman" w:hAnsi="Times New Roman" w:cs="Times New Roman"/>
      <w:noProof/>
      <w:color w:val="auto"/>
      <w:sz w:val="28"/>
      <w:szCs w:val="28"/>
      <w:lang w:val="en-US" w:bidi="ar-SA"/>
    </w:rPr>
  </w:style>
  <w:style w:type="paragraph" w:customStyle="1" w:styleId="200">
    <w:name w:val="20"/>
    <w:basedOn w:val="a"/>
    <w:rsid w:val="004F3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pt0">
    <w:name w:val="22pt"/>
    <w:basedOn w:val="a0"/>
    <w:rsid w:val="004F34FE"/>
  </w:style>
  <w:style w:type="paragraph" w:customStyle="1" w:styleId="ConsNormal">
    <w:name w:val="ConsNormal"/>
    <w:rsid w:val="0056213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2018-05-07T11:25:00Z</cp:lastPrinted>
  <dcterms:created xsi:type="dcterms:W3CDTF">2018-05-07T09:25:00Z</dcterms:created>
  <dcterms:modified xsi:type="dcterms:W3CDTF">2018-05-07T11:26:00Z</dcterms:modified>
</cp:coreProperties>
</file>