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05" w:rsidRPr="003B7805" w:rsidRDefault="003B7805" w:rsidP="003B780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Gautami"/>
          <w:b/>
          <w:bCs/>
          <w:sz w:val="28"/>
          <w:szCs w:val="28"/>
          <w:lang w:eastAsia="te-IN" w:bidi="te-IN"/>
        </w:rPr>
      </w:pPr>
      <w:r w:rsidRPr="003B7805">
        <w:rPr>
          <w:rFonts w:ascii="Times New Roman" w:eastAsia="Times New Roman" w:hAnsi="Times New Roman" w:cs="Gautami"/>
          <w:b/>
          <w:bCs/>
          <w:sz w:val="28"/>
          <w:szCs w:val="28"/>
          <w:lang w:eastAsia="te-IN" w:bidi="te-IN"/>
        </w:rPr>
        <w:t>ПОСТАНОВЛЕНИЕ</w:t>
      </w:r>
    </w:p>
    <w:p w:rsidR="003B7805" w:rsidRPr="003B7805" w:rsidRDefault="003B7805" w:rsidP="003B780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Gautami"/>
          <w:b/>
          <w:bCs/>
          <w:sz w:val="28"/>
          <w:szCs w:val="28"/>
          <w:lang w:eastAsia="te-IN" w:bidi="te-IN"/>
        </w:rPr>
      </w:pPr>
      <w:r w:rsidRPr="003B7805">
        <w:rPr>
          <w:rFonts w:ascii="Times New Roman" w:eastAsia="Times New Roman" w:hAnsi="Times New Roman" w:cs="Gautami"/>
          <w:b/>
          <w:bCs/>
          <w:sz w:val="28"/>
          <w:szCs w:val="28"/>
          <w:lang w:eastAsia="te-IN" w:bidi="te-IN"/>
        </w:rPr>
        <w:t>АДМИНИСТРАЦИЯ  ГЕОРГИЕВСКОГО СЕЛЬСОВЕТА</w:t>
      </w:r>
    </w:p>
    <w:p w:rsidR="003B7805" w:rsidRPr="003B7805" w:rsidRDefault="003B7805" w:rsidP="003B780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Gautami"/>
          <w:b/>
          <w:bCs/>
          <w:sz w:val="28"/>
          <w:szCs w:val="28"/>
          <w:u w:val="single"/>
          <w:lang w:eastAsia="te-IN" w:bidi="te-IN"/>
        </w:rPr>
      </w:pPr>
      <w:r w:rsidRPr="003B7805">
        <w:rPr>
          <w:rFonts w:ascii="Times New Roman" w:eastAsia="Times New Roman" w:hAnsi="Times New Roman" w:cs="Gautami"/>
          <w:b/>
          <w:bCs/>
          <w:sz w:val="28"/>
          <w:szCs w:val="28"/>
          <w:u w:val="single"/>
          <w:lang w:eastAsia="te-IN" w:bidi="te-IN"/>
        </w:rPr>
        <w:t>АЛЕКСАНДРОВСКОГО РАЙОНА ОРЕНБУРГСКОЙ ОБЛАСТИ</w:t>
      </w:r>
    </w:p>
    <w:p w:rsidR="003B7805" w:rsidRPr="003B7805" w:rsidRDefault="003B7805" w:rsidP="003B7805">
      <w:pPr>
        <w:suppressAutoHyphens/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3B7805" w:rsidRPr="003B7805" w:rsidRDefault="003B7805" w:rsidP="003B780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от 27</w:t>
      </w:r>
      <w:r w:rsidRPr="003B780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.12.2018 г.                     </w:t>
      </w:r>
      <w:proofErr w:type="gramStart"/>
      <w:r w:rsidRPr="003B780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с</w:t>
      </w:r>
      <w:proofErr w:type="gramEnd"/>
      <w:r w:rsidRPr="003B780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. Георгиевка                             № 5</w:t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5</w:t>
      </w:r>
      <w:r w:rsidRPr="003B780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-п</w:t>
      </w:r>
    </w:p>
    <w:p w:rsidR="00125986" w:rsidRPr="00DD41C5" w:rsidRDefault="00125986" w:rsidP="00DF61A1">
      <w:pPr>
        <w:shd w:val="clear" w:color="auto" w:fill="FFFFFF"/>
        <w:spacing w:after="135" w:line="240" w:lineRule="auto"/>
        <w:ind w:right="-72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986" w:rsidRDefault="003B7805" w:rsidP="00DF61A1">
      <w:pPr>
        <w:shd w:val="clear" w:color="auto" w:fill="FFFFFF"/>
        <w:spacing w:after="135" w:line="240" w:lineRule="auto"/>
        <w:ind w:right="-81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внесение изменений в постановление №33-п от 05.10.2017 «</w:t>
      </w:r>
      <w:r w:rsidR="00125986"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 утверждении муниципальной программы «</w:t>
      </w:r>
      <w:r w:rsidR="00125986" w:rsidRPr="007A616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Развитие территории муниципального образования</w:t>
      </w:r>
      <w:r w:rsidR="00CF78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Георгиевский сельсовет на 2018</w:t>
      </w:r>
      <w:r w:rsidR="00125986" w:rsidRPr="007A616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-2022 годы»</w:t>
      </w:r>
    </w:p>
    <w:p w:rsidR="00125986" w:rsidRPr="00DD41C5" w:rsidRDefault="00125986" w:rsidP="00DF61A1">
      <w:pPr>
        <w:shd w:val="clear" w:color="auto" w:fill="FFFFFF"/>
        <w:spacing w:after="135" w:line="240" w:lineRule="auto"/>
        <w:ind w:right="-81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986" w:rsidRPr="00DD41C5" w:rsidRDefault="00125986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06.10.2003 года 131–ФЗ «Об общих принципах организации местного самоуправления» в Российской Федерации, постановлением главы администрации муниципального образования Георгиевский сельсовет Александровского района Оренбургской области от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02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.2017 №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31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 «О Порядке разработки, реализации и оценки эффективности муниципальных программ муниципального образования Георгиевскийсельсовет Александровского района Оренбургской области»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руководствуясь </w:t>
      </w:r>
      <w:r w:rsidRPr="00F324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Уставом муниципального образования Георгиевский сельсовет Александровского района Оренбургской области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25986" w:rsidRDefault="00125986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Утвердить муниципальную программу </w:t>
      </w:r>
      <w:r w:rsidRPr="007A616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«Развитие территории муниципального образовани</w:t>
      </w:r>
      <w:r w:rsidR="00CF78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Георгиевский сельсовет на 2018</w:t>
      </w:r>
      <w:r w:rsidRPr="007A616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-2022 годы»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согласно приложению.</w:t>
      </w:r>
    </w:p>
    <w:p w:rsidR="00125986" w:rsidRDefault="00125986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F324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Установить, что муниципальные программы утверждённые, до принятия настоящего Постановления подлежат пр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иведению в соответствие с </w:t>
      </w:r>
      <w:r w:rsidRPr="00F324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настоящим Постановлением.</w:t>
      </w:r>
    </w:p>
    <w:p w:rsidR="00125986" w:rsidRPr="00DD41C5" w:rsidRDefault="00125986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(обнародования) и распространяется на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возникшие с 01.10.2017 года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5986" w:rsidRPr="00DD41C5" w:rsidRDefault="00125986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25986" w:rsidRPr="00DD41C5" w:rsidRDefault="00125986" w:rsidP="00DF61A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F32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муниципального образования</w:t>
      </w:r>
    </w:p>
    <w:p w:rsidR="00125986" w:rsidRPr="00DD41C5" w:rsidRDefault="00125986" w:rsidP="00F32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Георгиевский</w:t>
      </w:r>
      <w:r w:rsidR="003B780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Т.М. Абдразаков</w:t>
      </w:r>
    </w:p>
    <w:p w:rsidR="00125986" w:rsidRPr="00DD41C5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Разослано: </w:t>
      </w:r>
      <w:r w:rsidRPr="003851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дело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администрации сельсовета,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финансовый отдел, </w:t>
      </w:r>
      <w:r w:rsidRPr="003851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прокурору района</w:t>
      </w:r>
    </w:p>
    <w:p w:rsidR="00125986" w:rsidRDefault="00125986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B7805" w:rsidRDefault="003B7805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B7805" w:rsidRDefault="003B7805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Георгиевскийсельсовет</w:t>
      </w:r>
    </w:p>
    <w:p w:rsidR="00125986" w:rsidRPr="00357A26" w:rsidRDefault="003B7805" w:rsidP="003B78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от 27.12.2018 №55-п</w:t>
      </w: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Муниципальнаяпрограмма</w:t>
      </w: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«Развитие территории муниципального образовани</w:t>
      </w:r>
      <w:r w:rsidR="00CF78B9">
        <w:rPr>
          <w:rFonts w:ascii="Times New Roman" w:hAnsi="Times New Roman" w:cs="Times New Roman"/>
          <w:sz w:val="28"/>
          <w:szCs w:val="28"/>
          <w:lang w:eastAsia="ru-RU"/>
        </w:rPr>
        <w:t>я Георгиевский сельсовет на 2018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-2022 годы»</w:t>
      </w:r>
    </w:p>
    <w:p w:rsidR="00125986" w:rsidRPr="00357A26" w:rsidRDefault="00125986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357A26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125986" w:rsidRPr="00357A26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758"/>
        <w:gridCol w:w="5728"/>
      </w:tblGrid>
      <w:tr w:rsidR="00125986" w:rsidRPr="002C4D4D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Георгиевский сельсовет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территории МО Георгиевский сельсовет, создание комфортных условий жизнедеятельности населения.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эффективной д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еятельности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</w:t>
            </w:r>
            <w:r w:rsidRPr="00DE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стойчив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DE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дорожного хозяйства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5.Эффективное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ельными ресурсами и развитие </w:t>
            </w:r>
            <w:proofErr w:type="spellStart"/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градорегулировани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беспечение поступления доходов бюджета от сдачи в аренду муниципальной собственности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6.Развитие и модернизация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комплекса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Проведение комплекса мероприятий по б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поселения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8.Выполнение обязательств по своевременному перечислению м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ежбюджетны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ов,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передаваемы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бюджет муниципального района на основ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ании заключенных соглашений на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 части полномочий поселений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64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объектов культуры и активизация культурной деятельности</w:t>
            </w:r>
          </w:p>
          <w:p w:rsidR="00125986" w:rsidRPr="00DD41C5" w:rsidRDefault="00125986" w:rsidP="00B76B7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F36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принятых НПА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военнообяз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анных граждан, состоящих 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воинском учете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 по отношению к уровню прошлого года;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проведенных разъяснений гражданам по их безопасности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Протяженность отремонтированных автомобильных дорог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водопроводной сети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протяженности освещенных частей улиц, проездов в 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общей протяженности</w:t>
            </w:r>
          </w:p>
          <w:p w:rsidR="00125986" w:rsidRPr="00B76B76" w:rsidRDefault="00125986" w:rsidP="00B76B7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замененных ламп</w:t>
            </w:r>
          </w:p>
          <w:p w:rsidR="00125986" w:rsidRPr="00DD41C5" w:rsidRDefault="00125986" w:rsidP="00B76B7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высаженных молодых саженцев деревьев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Количество ликвидированных несанкциониро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ванных свалок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Перечисление межбюджетных 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трансфертов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полном объеме</w:t>
            </w:r>
          </w:p>
          <w:p w:rsidR="00125986" w:rsidRPr="007C2DB4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Количество проведенных культурно-досуговых мероприятий;</w:t>
            </w:r>
          </w:p>
          <w:p w:rsidR="00125986" w:rsidRPr="00DD41C5" w:rsidRDefault="00125986" w:rsidP="00CD0D28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14.Использование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полученных средств по целевому назначению, в соответствии с заклю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енным соглашением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357A26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F78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125986" w:rsidRPr="002C4D4D">
        <w:trPr>
          <w:trHeight w:val="3302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E87CD0" w:rsidRDefault="003B3F0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14920,98434</w:t>
            </w:r>
            <w:bookmarkStart w:id="0" w:name="_GoBack"/>
            <w:bookmarkEnd w:id="0"/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25986" w:rsidRPr="00E87CD0" w:rsidRDefault="003B3F0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2018году – 4615,50996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CF78B9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2622,44816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CF78B9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2020 году – 2561,00874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125986" w:rsidRPr="00E87CD0" w:rsidRDefault="00CF78B9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2021 году – 2561,00874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125986" w:rsidRPr="00E24A2F" w:rsidRDefault="00CF78B9" w:rsidP="00E24A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 – 2561,00874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безопасности жизнедеятельности населения;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эффективности обеспечения безопасности дорожного движения в границах сельского поселения;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повышения поступивших доходов бюджета от сдачи в аренд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эффективности систем коммунальной инфраструктуры;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внешнего благоустройства сельского поселения;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125986" w:rsidRPr="00DD41C5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DF61A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1.Характеристика проблемы.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Георгиевский сельсовет расположено в западной части Александровского района Оренбургской области. Административный центр – с. Георгиевка. Расстояние от села Георгиевка до районного центра с. Александровка 25 км, до областного центра г. Оренбург-  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220 км. В состав муниципального образования Георгиевский сельсовет входят 4 населенных пункта с общей численностью населения 480 человек: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Георгиевка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Каяпкулово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Курпячево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п. Рощепкино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Георгиевский сельский совет в архивных документах уже значится с 1930 г на площади 16188,9 га. Георгиевское сельское поселение образовано в 2006 году на основании ФЗ- № 131 «Об общих принципах организации местного самоуправления. Удалённость посёлков от 2 до 5 км. от с. Георгиевка.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 территории Георгиевского сельсовета осуществляют свою деятельность организации, учреждения, в том числе по отраслям: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филиал МАОУ "Александровская СОШ";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Георгиевское почтовое отделение;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Фельдшерско- акушерский пункт;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филиал Александровской библиотеки;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СДК;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Купрячевский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СДД;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Каяпкуловский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СДД;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Магазин  «Факел» ИП Привалов А.П.;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«Елена»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Мурзакаев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Р.Б.;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УзбековаА.Г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"Салават",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Аурика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ООО «Луговое», отрасль - растениеводство и животноводство;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КФХ ИП Абдразаков С.Ю.,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КФХ ИП Абдразаков И.С.,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КФХ ИП Максутов М.Р.,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ИП Максутов В.Ф., отрасль растениеводство и животноводство;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ИП Никифоров А.И. отрасль растениеводство;</w:t>
      </w:r>
    </w:p>
    <w:p w:rsidR="00125986" w:rsidRPr="00B76B76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сегодняшней день, численность населения сельского поселения составляет 480 человек, в том числе: детей дошкольного возраста 21 человек, школьников – 28 человек, населения трудоспособного возраста –250 человек, пенсионного-125 человек, студенты - 15 человек, служит в армии – 3 человека. 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Одной из проблем сельского поселения является состояние автомобильных дорог, общая протяженность сети дорог фактически составляет 11,400 км, в т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: асфальтобетонные – 0 км., гравийные – 4,058 км. грунтовых дорог – 7,342 км. Хорошее состояние дорожной сети - 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необходимое условие успешного развития экономики сельского поселения и улучшения условий жизни населения.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Георгиевский сельсовет характеризуется динамичным развитием объектов социально – бытовой сферы.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начале 2000-х годов школа с. Георгиевка переведена на природный газ.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сельские поселения газифицированы на 75%, с. Георгиевка и с. Курпячево, с. Каяпкулово, п. Рощепкино имеют собственную водопроводную систему.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В сельских поселениях действует 1 филиал Александровской СОШ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и из села  Каяпкулово и села Курпячево осуществляется подвоз  детей в Георгиевскую среднюю школу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В Георгиевском сельсовете временно не работают клубы. 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Георгиевском ДК работает библиотека.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насчитывается 169 личных подсобных хозяйств, средний размер земельного участка 10 соток.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 расположено ООО «Луговое».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Краткий анализ свидетельствует о достаточном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Основной проблемой коммунального комплекса сельского поселения является высокая степень износа систем инженерной инфраструктуры (более 80%). Система водоснабжения требует модернизации и реконструкции сетей.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</w:t>
      </w:r>
      <w:r w:rsidR="00CF78B9">
        <w:rPr>
          <w:rFonts w:ascii="Times New Roman" w:hAnsi="Times New Roman" w:cs="Times New Roman"/>
          <w:sz w:val="28"/>
          <w:szCs w:val="28"/>
          <w:lang w:eastAsia="ru-RU"/>
        </w:rPr>
        <w:t>я Георгиевский сельсовет на 2018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– 2022 годы» (далее – Программа).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недостаточность финансирования из бюджетных источников.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Приоритеты политики органов местного самоуправления муниципального образования Георгиевскийсельсовет в сфере реализации муниципальной программы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Приоритеты деятельности органов местного самоуправления в сфере создания условий для устойчивого развития Георгиевского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использования средств бюджета Георгиевского сельсовета, обеспечение устойчивого развития дорожного хозяйства, и благоустройства.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CF78B9">
        <w:rPr>
          <w:rFonts w:ascii="Times New Roman" w:hAnsi="Times New Roman" w:cs="Times New Roman"/>
          <w:sz w:val="28"/>
          <w:szCs w:val="28"/>
          <w:lang w:eastAsia="ru-RU"/>
        </w:rPr>
        <w:t>Программы охватывают период 2018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>-2022 годов без выделения этапов.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показателей (индикаторов) муниципальной </w:t>
      </w:r>
      <w:r w:rsidRPr="00B76B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Перечень целевых показателей (индикаторов) Программы приведен в приложении № 1 к настоящей Программе.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125986" w:rsidRPr="00B76B76" w:rsidRDefault="00125986" w:rsidP="007E3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мероприятиям представлено в приложении № 3 к настоящей Программе.</w:t>
      </w:r>
    </w:p>
    <w:sectPr w:rsidR="00125986" w:rsidRPr="00B76B76" w:rsidSect="0067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FB"/>
    <w:rsid w:val="000700F6"/>
    <w:rsid w:val="00083619"/>
    <w:rsid w:val="000D400F"/>
    <w:rsid w:val="00125986"/>
    <w:rsid w:val="00185B90"/>
    <w:rsid w:val="001B7BCB"/>
    <w:rsid w:val="001E188E"/>
    <w:rsid w:val="00202D94"/>
    <w:rsid w:val="002104DC"/>
    <w:rsid w:val="00261914"/>
    <w:rsid w:val="002953B7"/>
    <w:rsid w:val="002C4D4D"/>
    <w:rsid w:val="002E5D26"/>
    <w:rsid w:val="003230D2"/>
    <w:rsid w:val="003412C6"/>
    <w:rsid w:val="00357A26"/>
    <w:rsid w:val="003851E0"/>
    <w:rsid w:val="00394370"/>
    <w:rsid w:val="003A4115"/>
    <w:rsid w:val="003B3F0A"/>
    <w:rsid w:val="003B7805"/>
    <w:rsid w:val="003C53A2"/>
    <w:rsid w:val="003C6E06"/>
    <w:rsid w:val="00437D66"/>
    <w:rsid w:val="004617D7"/>
    <w:rsid w:val="00467DF3"/>
    <w:rsid w:val="004F19B5"/>
    <w:rsid w:val="00501E9B"/>
    <w:rsid w:val="0052183D"/>
    <w:rsid w:val="00527547"/>
    <w:rsid w:val="005F73DE"/>
    <w:rsid w:val="00664BC3"/>
    <w:rsid w:val="006677D4"/>
    <w:rsid w:val="0067051D"/>
    <w:rsid w:val="00677011"/>
    <w:rsid w:val="006F495C"/>
    <w:rsid w:val="007158EA"/>
    <w:rsid w:val="00742221"/>
    <w:rsid w:val="007A1F55"/>
    <w:rsid w:val="007A616C"/>
    <w:rsid w:val="007C2DB4"/>
    <w:rsid w:val="007C6B57"/>
    <w:rsid w:val="007D4178"/>
    <w:rsid w:val="007D4FD7"/>
    <w:rsid w:val="007E3257"/>
    <w:rsid w:val="00806B5C"/>
    <w:rsid w:val="00807FFB"/>
    <w:rsid w:val="0083319A"/>
    <w:rsid w:val="00835344"/>
    <w:rsid w:val="008564DF"/>
    <w:rsid w:val="008849FD"/>
    <w:rsid w:val="0088574D"/>
    <w:rsid w:val="008E4907"/>
    <w:rsid w:val="009774B1"/>
    <w:rsid w:val="0099490C"/>
    <w:rsid w:val="009A5647"/>
    <w:rsid w:val="00A306D7"/>
    <w:rsid w:val="00A478BA"/>
    <w:rsid w:val="00A51824"/>
    <w:rsid w:val="00A76FB4"/>
    <w:rsid w:val="00A83AFC"/>
    <w:rsid w:val="00A90491"/>
    <w:rsid w:val="00A963B4"/>
    <w:rsid w:val="00B63FA5"/>
    <w:rsid w:val="00B668D2"/>
    <w:rsid w:val="00B7671B"/>
    <w:rsid w:val="00B76B76"/>
    <w:rsid w:val="00B94D8D"/>
    <w:rsid w:val="00BD4A3B"/>
    <w:rsid w:val="00C87B62"/>
    <w:rsid w:val="00C976E5"/>
    <w:rsid w:val="00CD0D28"/>
    <w:rsid w:val="00CF78B9"/>
    <w:rsid w:val="00D007F5"/>
    <w:rsid w:val="00D01C26"/>
    <w:rsid w:val="00D906E3"/>
    <w:rsid w:val="00DD41C5"/>
    <w:rsid w:val="00DE4169"/>
    <w:rsid w:val="00DF61A1"/>
    <w:rsid w:val="00E24A2F"/>
    <w:rsid w:val="00E87CD0"/>
    <w:rsid w:val="00F01D60"/>
    <w:rsid w:val="00F3243D"/>
    <w:rsid w:val="00F362D5"/>
    <w:rsid w:val="00F9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le">
    <w:name w:val="fi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61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секратарь</cp:lastModifiedBy>
  <cp:revision>2</cp:revision>
  <dcterms:created xsi:type="dcterms:W3CDTF">2019-01-11T09:50:00Z</dcterms:created>
  <dcterms:modified xsi:type="dcterms:W3CDTF">2019-01-11T09:50:00Z</dcterms:modified>
</cp:coreProperties>
</file>