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BC0F3B" w:rsidRPr="001F1FE4" w:rsidTr="00A36080">
        <w:trPr>
          <w:trHeight w:val="967"/>
        </w:trPr>
        <w:tc>
          <w:tcPr>
            <w:tcW w:w="4640" w:type="dxa"/>
            <w:gridSpan w:val="2"/>
          </w:tcPr>
          <w:p w:rsidR="00BC0F3B" w:rsidRPr="001F1FE4" w:rsidRDefault="00BC0F3B" w:rsidP="00A36080">
            <w:pPr>
              <w:tabs>
                <w:tab w:val="left" w:pos="0"/>
              </w:tabs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1F1FE4">
              <w:rPr>
                <w:b/>
                <w:color w:val="000000"/>
                <w:sz w:val="28"/>
                <w:szCs w:val="28"/>
              </w:rPr>
              <w:t>Совет депутатов</w:t>
            </w:r>
          </w:p>
          <w:p w:rsidR="00BC0F3B" w:rsidRPr="001F1FE4" w:rsidRDefault="00BC0F3B" w:rsidP="00A36080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F1FE4">
              <w:rPr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C0F3B" w:rsidRPr="001F1FE4" w:rsidRDefault="00BC0F3B" w:rsidP="00A36080">
            <w:pPr>
              <w:tabs>
                <w:tab w:val="left" w:pos="0"/>
              </w:tabs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1F1FE4">
              <w:rPr>
                <w:b/>
                <w:color w:val="000000"/>
                <w:sz w:val="28"/>
                <w:szCs w:val="28"/>
              </w:rPr>
              <w:t>Георгиевский  сельсовет</w:t>
            </w:r>
          </w:p>
          <w:p w:rsidR="00BC0F3B" w:rsidRPr="001F1FE4" w:rsidRDefault="00BC0F3B" w:rsidP="00A36080">
            <w:pPr>
              <w:tabs>
                <w:tab w:val="left" w:pos="0"/>
              </w:tabs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1F1FE4">
              <w:rPr>
                <w:b/>
                <w:color w:val="000000"/>
                <w:sz w:val="28"/>
                <w:szCs w:val="28"/>
              </w:rPr>
              <w:t>Александровского района</w:t>
            </w:r>
          </w:p>
          <w:p w:rsidR="00BC0F3B" w:rsidRPr="001F1FE4" w:rsidRDefault="00BC0F3B" w:rsidP="00A36080">
            <w:pPr>
              <w:tabs>
                <w:tab w:val="left" w:pos="0"/>
              </w:tabs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1F1FE4">
              <w:rPr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BC0F3B" w:rsidRPr="001F1FE4" w:rsidRDefault="00BC0F3B" w:rsidP="00A3608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1F1FE4">
              <w:rPr>
                <w:rFonts w:eastAsia="Calibri"/>
                <w:b/>
                <w:sz w:val="28"/>
                <w:lang w:eastAsia="en-US"/>
              </w:rPr>
              <w:t>третьего созыва</w:t>
            </w:r>
          </w:p>
          <w:p w:rsidR="00BC0F3B" w:rsidRPr="001F1FE4" w:rsidRDefault="00BC0F3B" w:rsidP="00A36080">
            <w:pPr>
              <w:jc w:val="center"/>
              <w:rPr>
                <w:rFonts w:eastAsia="Calibri"/>
                <w:b/>
                <w:bCs/>
                <w:sz w:val="16"/>
                <w:szCs w:val="28"/>
                <w:lang w:eastAsia="en-US"/>
              </w:rPr>
            </w:pPr>
          </w:p>
          <w:p w:rsidR="00BC0F3B" w:rsidRPr="001F1FE4" w:rsidRDefault="00BC0F3B" w:rsidP="00A3608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F1FE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 Е Ш Е Н И Е</w:t>
            </w:r>
          </w:p>
          <w:p w:rsidR="00BC0F3B" w:rsidRPr="001F1FE4" w:rsidRDefault="00BC0F3B" w:rsidP="00A36080">
            <w:pPr>
              <w:jc w:val="center"/>
              <w:rPr>
                <w:rFonts w:eastAsia="Calibri"/>
                <w:b/>
                <w:bCs/>
                <w:sz w:val="18"/>
                <w:szCs w:val="28"/>
                <w:lang w:eastAsia="en-US"/>
              </w:rPr>
            </w:pPr>
          </w:p>
          <w:p w:rsidR="00BC0F3B" w:rsidRPr="001F1FE4" w:rsidRDefault="00BC0F3B" w:rsidP="00A36080">
            <w:pPr>
              <w:jc w:val="center"/>
            </w:pPr>
            <w:r w:rsidRPr="001F1FE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18.11</w:t>
            </w:r>
            <w:r w:rsidRPr="001F1FE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1F1FE4">
              <w:rPr>
                <w:rFonts w:eastAsia="Calibri"/>
                <w:b/>
                <w:sz w:val="28"/>
                <w:szCs w:val="28"/>
                <w:lang w:eastAsia="en-US"/>
              </w:rPr>
              <w:t>2019</w:t>
            </w:r>
            <w:r w:rsidRPr="001F1FE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№  1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96" w:type="dxa"/>
          </w:tcPr>
          <w:p w:rsidR="00BC0F3B" w:rsidRPr="001F1FE4" w:rsidRDefault="00BC0F3B" w:rsidP="00A3608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017" w:type="dxa"/>
          </w:tcPr>
          <w:p w:rsidR="00BC0F3B" w:rsidRPr="001F1FE4" w:rsidRDefault="00BC0F3B" w:rsidP="00A36080">
            <w:pPr>
              <w:jc w:val="right"/>
              <w:rPr>
                <w:sz w:val="28"/>
                <w:szCs w:val="28"/>
              </w:rPr>
            </w:pPr>
          </w:p>
          <w:p w:rsidR="00BC0F3B" w:rsidRPr="001F1FE4" w:rsidRDefault="00BC0F3B" w:rsidP="00A36080">
            <w:pPr>
              <w:rPr>
                <w:sz w:val="28"/>
                <w:szCs w:val="28"/>
              </w:rPr>
            </w:pPr>
          </w:p>
          <w:p w:rsidR="00BC0F3B" w:rsidRPr="001F1FE4" w:rsidRDefault="00BC0F3B" w:rsidP="00A36080">
            <w:pPr>
              <w:jc w:val="center"/>
              <w:rPr>
                <w:sz w:val="28"/>
                <w:szCs w:val="28"/>
              </w:rPr>
            </w:pPr>
          </w:p>
        </w:tc>
      </w:tr>
      <w:tr w:rsidR="00BC0F3B" w:rsidRPr="001F1FE4" w:rsidTr="00A36080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BC0F3B" w:rsidRDefault="00BC0F3B" w:rsidP="00BC0F3B">
            <w:pPr>
              <w:rPr>
                <w:sz w:val="28"/>
              </w:rPr>
            </w:pPr>
          </w:p>
          <w:p w:rsidR="00BC0F3B" w:rsidRDefault="00BC0F3B" w:rsidP="00BC0F3B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</w:p>
          <w:p w:rsidR="00BC0F3B" w:rsidRDefault="00BC0F3B" w:rsidP="00BC0F3B">
            <w:pPr>
              <w:rPr>
                <w:sz w:val="28"/>
              </w:rPr>
            </w:pPr>
            <w:r>
              <w:rPr>
                <w:sz w:val="28"/>
              </w:rPr>
              <w:t xml:space="preserve">в решение Совета депутатов </w:t>
            </w:r>
          </w:p>
          <w:p w:rsidR="00BC0F3B" w:rsidRDefault="00BC0F3B" w:rsidP="00BC0F3B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BC0F3B" w:rsidRDefault="00BC0F3B" w:rsidP="00BC0F3B">
            <w:pPr>
              <w:rPr>
                <w:sz w:val="28"/>
              </w:rPr>
            </w:pPr>
            <w:r>
              <w:rPr>
                <w:sz w:val="28"/>
              </w:rPr>
              <w:t xml:space="preserve">Георгиевский сельсовет </w:t>
            </w:r>
          </w:p>
          <w:p w:rsidR="00BC0F3B" w:rsidRDefault="00BC0F3B" w:rsidP="00BC0F3B">
            <w:pPr>
              <w:rPr>
                <w:sz w:val="28"/>
              </w:rPr>
            </w:pPr>
            <w:r>
              <w:rPr>
                <w:sz w:val="28"/>
              </w:rPr>
              <w:t>от 16.11.2017 №77</w:t>
            </w:r>
          </w:p>
          <w:p w:rsidR="00BC0F3B" w:rsidRPr="001F1FE4" w:rsidRDefault="00BC0F3B" w:rsidP="00BC0F3B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«О земельном налоге»</w:t>
            </w:r>
          </w:p>
        </w:tc>
      </w:tr>
    </w:tbl>
    <w:p w:rsidR="00BD7302" w:rsidRDefault="00BD7302">
      <w:pPr>
        <w:rPr>
          <w:sz w:val="28"/>
        </w:rPr>
      </w:pPr>
    </w:p>
    <w:p w:rsidR="00BD7302" w:rsidRDefault="00DF538F" w:rsidP="00F16A5D">
      <w:pPr>
        <w:ind w:firstLine="709"/>
        <w:jc w:val="both"/>
        <w:rPr>
          <w:sz w:val="28"/>
        </w:rPr>
      </w:pPr>
      <w:r w:rsidRPr="00DF538F">
        <w:rPr>
          <w:sz w:val="28"/>
        </w:rPr>
        <w:t>В соответствии с</w:t>
      </w:r>
      <w:r w:rsidR="00966075">
        <w:rPr>
          <w:sz w:val="28"/>
        </w:rPr>
        <w:t>о ст. 394</w:t>
      </w:r>
      <w:r w:rsidRPr="00DF538F">
        <w:rPr>
          <w:sz w:val="28"/>
        </w:rPr>
        <w:t xml:space="preserve"> Налоговым к</w:t>
      </w:r>
      <w:r w:rsidR="00CE6826">
        <w:rPr>
          <w:sz w:val="28"/>
        </w:rPr>
        <w:t>одексом Российской Федерации,</w:t>
      </w:r>
      <w:r w:rsidR="00D5032A">
        <w:rPr>
          <w:sz w:val="28"/>
        </w:rPr>
        <w:t xml:space="preserve"> статьей 16</w:t>
      </w:r>
      <w:r w:rsidRPr="00DF538F">
        <w:rPr>
          <w:sz w:val="28"/>
        </w:rPr>
        <w:t xml:space="preserve"> Федерального закона от 06 окт</w:t>
      </w:r>
      <w:r w:rsidR="00A54CC0">
        <w:rPr>
          <w:sz w:val="28"/>
        </w:rPr>
        <w:t>ября 2003 года №</w:t>
      </w:r>
      <w:r w:rsidR="005015AE">
        <w:rPr>
          <w:sz w:val="28"/>
        </w:rPr>
        <w:t xml:space="preserve"> </w:t>
      </w:r>
      <w:r w:rsidRPr="00DF538F">
        <w:rPr>
          <w:sz w:val="28"/>
        </w:rPr>
        <w:t>131-ФЗ "Об общих принципах организации местного самоуправления в Российской Федерации"</w:t>
      </w:r>
      <w:r w:rsidR="00A54CC0">
        <w:rPr>
          <w:sz w:val="28"/>
        </w:rPr>
        <w:t>, Федеральным законом от 29.09.2019 №</w:t>
      </w:r>
      <w:r w:rsidR="005015AE">
        <w:rPr>
          <w:sz w:val="28"/>
        </w:rPr>
        <w:t xml:space="preserve"> </w:t>
      </w:r>
      <w:r w:rsidR="00A54CC0">
        <w:rPr>
          <w:sz w:val="28"/>
        </w:rPr>
        <w:t>325-ФЗ «О внесении изменений в части первую и вторую Налогового кодекса Российской Федерации»</w:t>
      </w:r>
      <w:r w:rsidR="00E55935">
        <w:rPr>
          <w:sz w:val="28"/>
        </w:rPr>
        <w:t xml:space="preserve"> </w:t>
      </w:r>
      <w:r w:rsidR="00BD7302">
        <w:rPr>
          <w:sz w:val="28"/>
        </w:rPr>
        <w:t>и руководст</w:t>
      </w:r>
      <w:r w:rsidR="00F16A5D">
        <w:rPr>
          <w:sz w:val="28"/>
        </w:rPr>
        <w:t xml:space="preserve">вуясь статьей 5 Устава </w:t>
      </w:r>
      <w:r w:rsidR="00BD7302">
        <w:rPr>
          <w:sz w:val="28"/>
        </w:rPr>
        <w:t>муниципальн</w:t>
      </w:r>
      <w:r w:rsidR="00A54CC0">
        <w:rPr>
          <w:sz w:val="28"/>
        </w:rPr>
        <w:t xml:space="preserve">ого образования </w:t>
      </w:r>
      <w:r w:rsidR="00BC0F3B">
        <w:rPr>
          <w:sz w:val="28"/>
        </w:rPr>
        <w:t>Георгиевский</w:t>
      </w:r>
      <w:r w:rsidR="007226E3">
        <w:rPr>
          <w:sz w:val="28"/>
        </w:rPr>
        <w:t xml:space="preserve"> </w:t>
      </w:r>
      <w:r w:rsidR="00BC0F3B">
        <w:rPr>
          <w:sz w:val="28"/>
        </w:rPr>
        <w:t>сельсовет Совет депутатов РЕШИЛ</w:t>
      </w:r>
      <w:r w:rsidR="00BD7302">
        <w:rPr>
          <w:sz w:val="28"/>
        </w:rPr>
        <w:t>:</w:t>
      </w:r>
    </w:p>
    <w:p w:rsidR="00966075" w:rsidRDefault="009E1BEF" w:rsidP="00F16A5D">
      <w:pPr>
        <w:ind w:firstLine="709"/>
        <w:jc w:val="both"/>
        <w:rPr>
          <w:sz w:val="28"/>
        </w:rPr>
      </w:pPr>
      <w:bookmarkStart w:id="0" w:name="sub_1"/>
      <w:r>
        <w:rPr>
          <w:sz w:val="28"/>
        </w:rPr>
        <w:t xml:space="preserve">1.Внести изменения </w:t>
      </w:r>
      <w:r w:rsidR="00D5032A">
        <w:rPr>
          <w:sz w:val="28"/>
        </w:rPr>
        <w:t xml:space="preserve">в решение Совета депутатов муниципального образования </w:t>
      </w:r>
      <w:r w:rsidR="00BC0F3B">
        <w:rPr>
          <w:sz w:val="28"/>
        </w:rPr>
        <w:t>Георгиевский сельсовет от 16</w:t>
      </w:r>
      <w:r w:rsidR="00D5032A">
        <w:rPr>
          <w:sz w:val="28"/>
        </w:rPr>
        <w:t>.11.2017 №</w:t>
      </w:r>
      <w:r w:rsidR="005015AE">
        <w:rPr>
          <w:sz w:val="28"/>
        </w:rPr>
        <w:t xml:space="preserve"> </w:t>
      </w:r>
      <w:r w:rsidR="00BC0F3B">
        <w:rPr>
          <w:sz w:val="28"/>
        </w:rPr>
        <w:t>77</w:t>
      </w:r>
      <w:r w:rsidR="00D5032A">
        <w:rPr>
          <w:sz w:val="28"/>
        </w:rPr>
        <w:t xml:space="preserve"> «О земельном налоге»</w:t>
      </w:r>
      <w:r w:rsidR="00966075">
        <w:rPr>
          <w:sz w:val="28"/>
        </w:rPr>
        <w:t xml:space="preserve"> </w:t>
      </w:r>
      <w:r w:rsidR="00966075" w:rsidRPr="00BC0F3B">
        <w:rPr>
          <w:sz w:val="28"/>
        </w:rPr>
        <w:t>(в ред.</w:t>
      </w:r>
      <w:r w:rsidR="00BC0F3B">
        <w:rPr>
          <w:sz w:val="28"/>
        </w:rPr>
        <w:t xml:space="preserve"> от 29.06.2018</w:t>
      </w:r>
      <w:r w:rsidR="00BC0F3B" w:rsidRPr="00BC0F3B">
        <w:rPr>
          <w:sz w:val="28"/>
        </w:rPr>
        <w:t xml:space="preserve"> № 94</w:t>
      </w:r>
      <w:r w:rsidR="00966075" w:rsidRPr="00BC0F3B">
        <w:rPr>
          <w:sz w:val="28"/>
        </w:rPr>
        <w:t>):</w:t>
      </w:r>
    </w:p>
    <w:p w:rsidR="00021778" w:rsidRDefault="00021778" w:rsidP="00021778">
      <w:pPr>
        <w:ind w:firstLine="709"/>
        <w:jc w:val="both"/>
        <w:rPr>
          <w:sz w:val="28"/>
        </w:rPr>
      </w:pPr>
      <w:r>
        <w:rPr>
          <w:sz w:val="28"/>
        </w:rPr>
        <w:t>1.1.изложив абзац 2 пункта 6 раздела 6 приложения к решению Совета депутатов от 17.11.2017 № 85 в новой редакции:</w:t>
      </w:r>
    </w:p>
    <w:p w:rsidR="00021778" w:rsidRDefault="00021778" w:rsidP="00021778">
      <w:pPr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- </w:t>
      </w:r>
      <w:r w:rsidRPr="00021778">
        <w:rPr>
          <w:sz w:val="28"/>
        </w:rPr>
        <w:t>0,</w:t>
      </w:r>
      <w:r w:rsidR="00C9458B">
        <w:rPr>
          <w:sz w:val="28"/>
        </w:rPr>
        <w:t>13</w:t>
      </w:r>
      <w:r>
        <w:rPr>
          <w:sz w:val="28"/>
        </w:rPr>
        <w:t xml:space="preserve"> процента от кадастровой стоимости участка в отношении земельных участков:</w:t>
      </w:r>
    </w:p>
    <w:p w:rsidR="00021778" w:rsidRDefault="00021778" w:rsidP="00021778">
      <w:pPr>
        <w:ind w:firstLine="709"/>
        <w:jc w:val="both"/>
        <w:rPr>
          <w:sz w:val="28"/>
        </w:rPr>
      </w:pPr>
      <w:r>
        <w:rPr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</w:p>
    <w:p w:rsidR="00966075" w:rsidRDefault="00021778" w:rsidP="00F16A5D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9E1BEF">
        <w:rPr>
          <w:sz w:val="28"/>
        </w:rPr>
        <w:t>.</w:t>
      </w:r>
      <w:r w:rsidR="00A54CC0">
        <w:rPr>
          <w:sz w:val="28"/>
        </w:rPr>
        <w:t xml:space="preserve">в </w:t>
      </w:r>
      <w:r w:rsidR="00B43D74">
        <w:rPr>
          <w:sz w:val="28"/>
        </w:rPr>
        <w:t xml:space="preserve">абзаце </w:t>
      </w:r>
      <w:r w:rsidR="00182300">
        <w:rPr>
          <w:sz w:val="28"/>
        </w:rPr>
        <w:t>четвертом</w:t>
      </w:r>
      <w:r w:rsidR="00B43D74">
        <w:rPr>
          <w:sz w:val="28"/>
        </w:rPr>
        <w:t xml:space="preserve"> пункта 7.2. раздела 7 </w:t>
      </w:r>
      <w:r w:rsidR="00A54CC0">
        <w:rPr>
          <w:sz w:val="28"/>
        </w:rPr>
        <w:t>слова «Уплата авансовых платежей по земельному налогу налогоплательщиками-организациями производится не позднее последнего числа месяца, следующего за отчетным периодом (1 квартал – 30 апреля, 2 квартал – 31 июля, 3 квартал – 31 октября календарного года)» исключить;</w:t>
      </w:r>
    </w:p>
    <w:p w:rsidR="002428B1" w:rsidRPr="00AD3B3D" w:rsidRDefault="00021778" w:rsidP="002428B1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="009E1BEF">
        <w:rPr>
          <w:sz w:val="28"/>
        </w:rPr>
        <w:t>.</w:t>
      </w:r>
      <w:r w:rsidR="00B43D74" w:rsidRPr="00B43D74">
        <w:t xml:space="preserve"> </w:t>
      </w:r>
      <w:r w:rsidR="00B43D74">
        <w:rPr>
          <w:sz w:val="28"/>
        </w:rPr>
        <w:t xml:space="preserve">в абзаце </w:t>
      </w:r>
      <w:r w:rsidR="00182300">
        <w:rPr>
          <w:sz w:val="28"/>
        </w:rPr>
        <w:t>пятом</w:t>
      </w:r>
      <w:r w:rsidR="00B43D74" w:rsidRPr="00B43D74">
        <w:rPr>
          <w:sz w:val="28"/>
        </w:rPr>
        <w:t xml:space="preserve"> пункта 7.2. раздела 7 </w:t>
      </w:r>
      <w:r w:rsidR="00182300">
        <w:rPr>
          <w:sz w:val="28"/>
        </w:rPr>
        <w:t>слова «</w:t>
      </w:r>
      <w:r w:rsidR="00A54CC0">
        <w:rPr>
          <w:sz w:val="28"/>
        </w:rPr>
        <w:t>и уплачивается в срок до 01 апреля года, следующего за истекшим налоговым периодом» исключить</w:t>
      </w:r>
      <w:r w:rsidR="00A54CC0" w:rsidRPr="00AD3B3D">
        <w:rPr>
          <w:sz w:val="28"/>
        </w:rPr>
        <w:t>.</w:t>
      </w:r>
      <w:r w:rsidR="002428B1" w:rsidRPr="00AD3B3D">
        <w:rPr>
          <w:sz w:val="28"/>
        </w:rPr>
        <w:t xml:space="preserve"> </w:t>
      </w:r>
    </w:p>
    <w:p w:rsidR="002428B1" w:rsidRPr="002428B1" w:rsidRDefault="00021778" w:rsidP="002428B1">
      <w:pPr>
        <w:ind w:firstLine="709"/>
        <w:jc w:val="both"/>
        <w:rPr>
          <w:sz w:val="28"/>
        </w:rPr>
      </w:pPr>
      <w:r>
        <w:rPr>
          <w:sz w:val="28"/>
        </w:rPr>
        <w:t>1.4</w:t>
      </w:r>
      <w:r w:rsidR="002428B1" w:rsidRPr="002428B1">
        <w:rPr>
          <w:sz w:val="28"/>
        </w:rPr>
        <w:t>. абзац пятый пункта 6 раздела 6 дополнить словами «(за исключением</w:t>
      </w:r>
      <w:r w:rsidR="002428B1">
        <w:rPr>
          <w:color w:val="FF0000"/>
          <w:sz w:val="28"/>
        </w:rPr>
        <w:t xml:space="preserve"> </w:t>
      </w:r>
      <w:r w:rsidR="002428B1" w:rsidRPr="002428B1">
        <w:rPr>
          <w:sz w:val="28"/>
        </w:rPr>
        <w:t xml:space="preserve">земельных участков, приобретенных (предоставленных) для </w:t>
      </w:r>
      <w:r w:rsidR="002428B1" w:rsidRPr="002428B1">
        <w:rPr>
          <w:sz w:val="28"/>
        </w:rPr>
        <w:lastRenderedPageBreak/>
        <w:t>индивидуального жилищного строительства, используемых в предпринимательской деятельности)».</w:t>
      </w:r>
    </w:p>
    <w:p w:rsidR="00F61CD9" w:rsidRDefault="00DF0503" w:rsidP="00F16A5D">
      <w:pPr>
        <w:ind w:firstLine="709"/>
        <w:jc w:val="both"/>
        <w:rPr>
          <w:sz w:val="28"/>
        </w:rPr>
      </w:pPr>
      <w:bookmarkStart w:id="1" w:name="sub_3"/>
      <w:bookmarkEnd w:id="0"/>
      <w:r>
        <w:rPr>
          <w:sz w:val="28"/>
        </w:rPr>
        <w:t>2</w:t>
      </w:r>
      <w:r w:rsidR="00BD7302">
        <w:rPr>
          <w:sz w:val="28"/>
        </w:rPr>
        <w:t>.</w:t>
      </w:r>
      <w:bookmarkStart w:id="2" w:name="sub_5"/>
      <w:bookmarkEnd w:id="1"/>
      <w:r w:rsidR="00DF538F" w:rsidRPr="00DF538F">
        <w:rPr>
          <w:sz w:val="28"/>
        </w:rPr>
        <w:t>Контроль за исполнением настоящего решения возложить на глав</w:t>
      </w:r>
      <w:r w:rsidR="00DF538F">
        <w:rPr>
          <w:sz w:val="28"/>
        </w:rPr>
        <w:t>у</w:t>
      </w:r>
      <w:r w:rsidR="00DF538F" w:rsidRPr="00DF538F">
        <w:rPr>
          <w:sz w:val="28"/>
        </w:rPr>
        <w:t xml:space="preserve"> муниципального образования </w:t>
      </w:r>
      <w:r w:rsidR="00BC0F3B">
        <w:rPr>
          <w:sz w:val="28"/>
        </w:rPr>
        <w:t>Георгиевский</w:t>
      </w:r>
      <w:r w:rsidR="009E1BEF">
        <w:rPr>
          <w:sz w:val="28"/>
        </w:rPr>
        <w:t xml:space="preserve"> </w:t>
      </w:r>
      <w:r w:rsidR="00164826">
        <w:rPr>
          <w:sz w:val="28"/>
        </w:rPr>
        <w:t>сельсовет.</w:t>
      </w:r>
    </w:p>
    <w:p w:rsidR="00BD7302" w:rsidRDefault="00DF0503" w:rsidP="00F16A5D">
      <w:pPr>
        <w:ind w:firstLine="709"/>
        <w:jc w:val="both"/>
      </w:pPr>
      <w:r>
        <w:rPr>
          <w:sz w:val="28"/>
        </w:rPr>
        <w:t>3</w:t>
      </w:r>
      <w:r w:rsidR="00BD7302">
        <w:rPr>
          <w:sz w:val="28"/>
        </w:rPr>
        <w:t>.</w:t>
      </w:r>
      <w:bookmarkEnd w:id="2"/>
      <w:r w:rsidR="00B97570" w:rsidRPr="00B97570">
        <w:rPr>
          <w:sz w:val="28"/>
        </w:rPr>
        <w:t>Решение вступает в силу после его официального опубликования в газете "</w:t>
      </w:r>
      <w:r w:rsidR="00B97570">
        <w:rPr>
          <w:sz w:val="28"/>
        </w:rPr>
        <w:t>Звезда</w:t>
      </w:r>
      <w:r w:rsidR="00B97570" w:rsidRPr="00B97570">
        <w:rPr>
          <w:sz w:val="28"/>
        </w:rPr>
        <w:t>"</w:t>
      </w:r>
      <w:r w:rsidR="00B936AF">
        <w:rPr>
          <w:sz w:val="28"/>
        </w:rPr>
        <w:t xml:space="preserve">, размещения на официальном сайте </w:t>
      </w:r>
      <w:r w:rsidR="00F61CD9">
        <w:rPr>
          <w:sz w:val="28"/>
        </w:rPr>
        <w:t xml:space="preserve">МО </w:t>
      </w:r>
      <w:r w:rsidR="00BC0F3B">
        <w:rPr>
          <w:sz w:val="28"/>
        </w:rPr>
        <w:t>Георгиевский</w:t>
      </w:r>
      <w:r w:rsidR="00F61CD9">
        <w:rPr>
          <w:sz w:val="28"/>
        </w:rPr>
        <w:t xml:space="preserve"> </w:t>
      </w:r>
      <w:r w:rsidR="00B936AF" w:rsidRPr="00B936AF">
        <w:rPr>
          <w:sz w:val="28"/>
        </w:rPr>
        <w:t>сельсовет</w:t>
      </w:r>
      <w:r w:rsidR="00B97570" w:rsidRPr="00B97570">
        <w:rPr>
          <w:sz w:val="28"/>
        </w:rPr>
        <w:t xml:space="preserve"> и распространяется на </w:t>
      </w:r>
      <w:r w:rsidR="00B936AF">
        <w:rPr>
          <w:sz w:val="28"/>
        </w:rPr>
        <w:t>н</w:t>
      </w:r>
      <w:r w:rsidR="00B20850">
        <w:rPr>
          <w:sz w:val="28"/>
        </w:rPr>
        <w:t>алоговые периоды с 1 января 2020</w:t>
      </w:r>
      <w:r w:rsidR="00B936AF">
        <w:rPr>
          <w:sz w:val="28"/>
        </w:rPr>
        <w:t xml:space="preserve"> года, но не ранее чем по истечении одного месяца со дн</w:t>
      </w:r>
      <w:r w:rsidR="00C905FD">
        <w:rPr>
          <w:sz w:val="28"/>
        </w:rPr>
        <w:t>я его официального опубликования</w:t>
      </w:r>
      <w:r w:rsidR="00B936AF">
        <w:rPr>
          <w:sz w:val="28"/>
        </w:rPr>
        <w:t>.</w:t>
      </w:r>
    </w:p>
    <w:p w:rsidR="00BD7302" w:rsidRDefault="00BD7302" w:rsidP="00C01FCE">
      <w:pPr>
        <w:ind w:firstLine="709"/>
      </w:pPr>
    </w:p>
    <w:p w:rsidR="00C73328" w:rsidRDefault="00C73328" w:rsidP="00C01FCE">
      <w:pPr>
        <w:ind w:firstLine="709"/>
      </w:pPr>
    </w:p>
    <w:p w:rsidR="000466EE" w:rsidRDefault="000466EE" w:rsidP="00C01FCE">
      <w:pPr>
        <w:ind w:firstLine="709"/>
      </w:pPr>
    </w:p>
    <w:p w:rsidR="00BD7302" w:rsidRDefault="00C73328" w:rsidP="009E1BEF">
      <w:pPr>
        <w:rPr>
          <w:sz w:val="28"/>
        </w:rPr>
      </w:pPr>
      <w:r w:rsidRPr="00C73328">
        <w:rPr>
          <w:sz w:val="28"/>
          <w:szCs w:val="28"/>
        </w:rPr>
        <w:t>Глава муниципального образования</w:t>
      </w:r>
      <w:r w:rsidR="00D211B3">
        <w:rPr>
          <w:sz w:val="28"/>
          <w:szCs w:val="28"/>
        </w:rPr>
        <w:t xml:space="preserve"> -</w:t>
      </w:r>
      <w:r w:rsidR="00BD7302">
        <w:rPr>
          <w:sz w:val="28"/>
        </w:rPr>
        <w:t xml:space="preserve">                       </w:t>
      </w:r>
      <w:r w:rsidR="00BC0F3B">
        <w:rPr>
          <w:sz w:val="28"/>
        </w:rPr>
        <w:t xml:space="preserve">        </w:t>
      </w:r>
      <w:r w:rsidR="00F61CD9">
        <w:rPr>
          <w:sz w:val="28"/>
        </w:rPr>
        <w:t xml:space="preserve">   </w:t>
      </w:r>
      <w:r w:rsidR="000466EE">
        <w:rPr>
          <w:sz w:val="28"/>
        </w:rPr>
        <w:t xml:space="preserve">      </w:t>
      </w:r>
      <w:r w:rsidR="00BC0F3B">
        <w:rPr>
          <w:sz w:val="28"/>
        </w:rPr>
        <w:t>Т.М. Абдразаков</w:t>
      </w:r>
    </w:p>
    <w:p w:rsidR="00D211B3" w:rsidRDefault="00D211B3" w:rsidP="009E1BEF">
      <w:pPr>
        <w:rPr>
          <w:sz w:val="28"/>
        </w:rPr>
      </w:pPr>
      <w:r>
        <w:rPr>
          <w:sz w:val="28"/>
        </w:rPr>
        <w:t>Председатель Совета депутатов</w:t>
      </w:r>
    </w:p>
    <w:p w:rsidR="00BD7302" w:rsidRPr="00851BBA" w:rsidRDefault="00BD7302" w:rsidP="00C01FCE">
      <w:pPr>
        <w:ind w:firstLine="709"/>
        <w:jc w:val="right"/>
        <w:rPr>
          <w:rStyle w:val="a3"/>
          <w:color w:val="auto"/>
          <w:sz w:val="28"/>
        </w:rPr>
      </w:pPr>
      <w:bookmarkStart w:id="3" w:name="sub_1000"/>
    </w:p>
    <w:p w:rsidR="00BD7302" w:rsidRPr="00851BBA" w:rsidRDefault="00BD7302" w:rsidP="00C01FCE">
      <w:pPr>
        <w:ind w:firstLine="709"/>
        <w:jc w:val="right"/>
        <w:rPr>
          <w:rStyle w:val="a3"/>
          <w:color w:val="auto"/>
          <w:sz w:val="28"/>
        </w:rPr>
      </w:pPr>
    </w:p>
    <w:p w:rsidR="00BD7302" w:rsidRDefault="00BD7302" w:rsidP="00C01FCE">
      <w:pPr>
        <w:ind w:firstLine="709"/>
        <w:jc w:val="right"/>
        <w:rPr>
          <w:rStyle w:val="a3"/>
          <w:color w:val="auto"/>
          <w:sz w:val="28"/>
        </w:rPr>
      </w:pPr>
    </w:p>
    <w:p w:rsidR="000466EE" w:rsidRPr="00851BBA" w:rsidRDefault="000466EE" w:rsidP="00C01FCE">
      <w:pPr>
        <w:ind w:firstLine="709"/>
        <w:jc w:val="right"/>
        <w:rPr>
          <w:rStyle w:val="a3"/>
          <w:color w:val="auto"/>
          <w:sz w:val="28"/>
        </w:rPr>
      </w:pPr>
    </w:p>
    <w:p w:rsidR="00BD7302" w:rsidRPr="00851BBA" w:rsidRDefault="00BD7302" w:rsidP="00C01FCE">
      <w:pPr>
        <w:ind w:firstLine="709"/>
        <w:jc w:val="both"/>
        <w:rPr>
          <w:rStyle w:val="a3"/>
          <w:b w:val="0"/>
          <w:color w:val="auto"/>
          <w:sz w:val="28"/>
        </w:rPr>
      </w:pPr>
      <w:r w:rsidRPr="00851BBA">
        <w:rPr>
          <w:rStyle w:val="a3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</w:t>
      </w:r>
      <w:r w:rsidR="00B97570">
        <w:rPr>
          <w:rStyle w:val="a3"/>
          <w:b w:val="0"/>
          <w:color w:val="auto"/>
          <w:sz w:val="28"/>
        </w:rPr>
        <w:t>1</w:t>
      </w:r>
      <w:r w:rsidRPr="00851BBA">
        <w:rPr>
          <w:rStyle w:val="a3"/>
          <w:b w:val="0"/>
          <w:color w:val="auto"/>
          <w:sz w:val="28"/>
        </w:rPr>
        <w:t xml:space="preserve"> по Оренбургской области, прокурору.</w:t>
      </w:r>
    </w:p>
    <w:p w:rsidR="003D60B3" w:rsidRDefault="003D60B3">
      <w:pPr>
        <w:jc w:val="right"/>
        <w:rPr>
          <w:rStyle w:val="a3"/>
          <w:b w:val="0"/>
          <w:color w:val="auto"/>
          <w:sz w:val="28"/>
        </w:rPr>
      </w:pPr>
    </w:p>
    <w:p w:rsidR="003D60B3" w:rsidRDefault="003D60B3">
      <w:pPr>
        <w:jc w:val="right"/>
        <w:rPr>
          <w:rStyle w:val="a3"/>
          <w:b w:val="0"/>
          <w:color w:val="auto"/>
          <w:sz w:val="28"/>
        </w:rPr>
      </w:pPr>
    </w:p>
    <w:bookmarkEnd w:id="3"/>
    <w:p w:rsidR="008F304E" w:rsidRPr="008F304E" w:rsidRDefault="008F304E" w:rsidP="00FA507E">
      <w:pPr>
        <w:ind w:firstLine="709"/>
        <w:jc w:val="center"/>
        <w:rPr>
          <w:sz w:val="28"/>
        </w:rPr>
      </w:pPr>
    </w:p>
    <w:sectPr w:rsidR="008F304E" w:rsidRPr="008F304E" w:rsidSect="00127FE9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30"/>
    <w:multiLevelType w:val="hybridMultilevel"/>
    <w:tmpl w:val="9C526346"/>
    <w:lvl w:ilvl="0" w:tplc="A5C402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2E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E6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25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E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C9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AE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49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61E59"/>
    <w:multiLevelType w:val="hybridMultilevel"/>
    <w:tmpl w:val="12E65FA4"/>
    <w:lvl w:ilvl="0" w:tplc="36F6F5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45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E6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AC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6C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C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69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E6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75D39"/>
    <w:rsid w:val="0001498B"/>
    <w:rsid w:val="00021778"/>
    <w:rsid w:val="000350B8"/>
    <w:rsid w:val="000466EE"/>
    <w:rsid w:val="00046F33"/>
    <w:rsid w:val="00050E5F"/>
    <w:rsid w:val="00054F80"/>
    <w:rsid w:val="000703AD"/>
    <w:rsid w:val="000B1ACB"/>
    <w:rsid w:val="000C7CA2"/>
    <w:rsid w:val="000E0D02"/>
    <w:rsid w:val="0011253C"/>
    <w:rsid w:val="0012223F"/>
    <w:rsid w:val="00127FE9"/>
    <w:rsid w:val="001415A6"/>
    <w:rsid w:val="00164826"/>
    <w:rsid w:val="00182300"/>
    <w:rsid w:val="00206435"/>
    <w:rsid w:val="002207B3"/>
    <w:rsid w:val="002428B1"/>
    <w:rsid w:val="00245AAF"/>
    <w:rsid w:val="002647B8"/>
    <w:rsid w:val="00267107"/>
    <w:rsid w:val="002F3054"/>
    <w:rsid w:val="00307F1C"/>
    <w:rsid w:val="00350CE2"/>
    <w:rsid w:val="003D60B3"/>
    <w:rsid w:val="003E62BE"/>
    <w:rsid w:val="003F7BD0"/>
    <w:rsid w:val="0043118E"/>
    <w:rsid w:val="00433927"/>
    <w:rsid w:val="00470942"/>
    <w:rsid w:val="00472B9B"/>
    <w:rsid w:val="004C0261"/>
    <w:rsid w:val="004D04D8"/>
    <w:rsid w:val="004E5892"/>
    <w:rsid w:val="005015AE"/>
    <w:rsid w:val="00507E23"/>
    <w:rsid w:val="00544E94"/>
    <w:rsid w:val="00557B59"/>
    <w:rsid w:val="005C669B"/>
    <w:rsid w:val="00686BDD"/>
    <w:rsid w:val="00692E6A"/>
    <w:rsid w:val="006E2F1D"/>
    <w:rsid w:val="00714466"/>
    <w:rsid w:val="007226E3"/>
    <w:rsid w:val="00742F6D"/>
    <w:rsid w:val="00745CC3"/>
    <w:rsid w:val="00755F91"/>
    <w:rsid w:val="00757B17"/>
    <w:rsid w:val="00795E96"/>
    <w:rsid w:val="007A6071"/>
    <w:rsid w:val="007B042E"/>
    <w:rsid w:val="007D0F50"/>
    <w:rsid w:val="007D438D"/>
    <w:rsid w:val="007E1365"/>
    <w:rsid w:val="008158ED"/>
    <w:rsid w:val="00817878"/>
    <w:rsid w:val="00851BBA"/>
    <w:rsid w:val="00854B95"/>
    <w:rsid w:val="00857C52"/>
    <w:rsid w:val="008821BF"/>
    <w:rsid w:val="008940EC"/>
    <w:rsid w:val="00894856"/>
    <w:rsid w:val="008F304E"/>
    <w:rsid w:val="008F64D5"/>
    <w:rsid w:val="00924BC3"/>
    <w:rsid w:val="00933349"/>
    <w:rsid w:val="00966075"/>
    <w:rsid w:val="009C730E"/>
    <w:rsid w:val="009D0625"/>
    <w:rsid w:val="009E1BEF"/>
    <w:rsid w:val="009E24AC"/>
    <w:rsid w:val="00A54CC0"/>
    <w:rsid w:val="00A61697"/>
    <w:rsid w:val="00A67210"/>
    <w:rsid w:val="00AD3B3D"/>
    <w:rsid w:val="00AD6DB7"/>
    <w:rsid w:val="00AD7788"/>
    <w:rsid w:val="00AF0D78"/>
    <w:rsid w:val="00B10798"/>
    <w:rsid w:val="00B20850"/>
    <w:rsid w:val="00B30B5E"/>
    <w:rsid w:val="00B31B01"/>
    <w:rsid w:val="00B4302E"/>
    <w:rsid w:val="00B43D74"/>
    <w:rsid w:val="00B714F5"/>
    <w:rsid w:val="00B739F0"/>
    <w:rsid w:val="00B76F06"/>
    <w:rsid w:val="00B936AF"/>
    <w:rsid w:val="00B94C64"/>
    <w:rsid w:val="00B97570"/>
    <w:rsid w:val="00BB10B1"/>
    <w:rsid w:val="00BC0F3B"/>
    <w:rsid w:val="00BD7302"/>
    <w:rsid w:val="00C01FCE"/>
    <w:rsid w:val="00C56193"/>
    <w:rsid w:val="00C73328"/>
    <w:rsid w:val="00C905FD"/>
    <w:rsid w:val="00C9458B"/>
    <w:rsid w:val="00CE6826"/>
    <w:rsid w:val="00CF7708"/>
    <w:rsid w:val="00D211B3"/>
    <w:rsid w:val="00D2295F"/>
    <w:rsid w:val="00D5032A"/>
    <w:rsid w:val="00D518D6"/>
    <w:rsid w:val="00D6742C"/>
    <w:rsid w:val="00DA032B"/>
    <w:rsid w:val="00DF0503"/>
    <w:rsid w:val="00DF538F"/>
    <w:rsid w:val="00E12E04"/>
    <w:rsid w:val="00E16B36"/>
    <w:rsid w:val="00E268BB"/>
    <w:rsid w:val="00E33D5E"/>
    <w:rsid w:val="00E55935"/>
    <w:rsid w:val="00E830CC"/>
    <w:rsid w:val="00E93F80"/>
    <w:rsid w:val="00EA01EB"/>
    <w:rsid w:val="00EA465D"/>
    <w:rsid w:val="00F04033"/>
    <w:rsid w:val="00F15E72"/>
    <w:rsid w:val="00F16A5D"/>
    <w:rsid w:val="00F56C58"/>
    <w:rsid w:val="00F6181B"/>
    <w:rsid w:val="00F61CD9"/>
    <w:rsid w:val="00F75D39"/>
    <w:rsid w:val="00F8345B"/>
    <w:rsid w:val="00FA507E"/>
    <w:rsid w:val="00FB651B"/>
    <w:rsid w:val="00FB769A"/>
    <w:rsid w:val="00FE4B8A"/>
    <w:rsid w:val="00F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3AD"/>
    <w:rPr>
      <w:sz w:val="24"/>
      <w:szCs w:val="24"/>
    </w:rPr>
  </w:style>
  <w:style w:type="paragraph" w:styleId="1">
    <w:name w:val="heading 1"/>
    <w:basedOn w:val="a"/>
    <w:next w:val="a"/>
    <w:qFormat/>
    <w:rsid w:val="000703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70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703A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0703AD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0703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0703A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703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0703AD"/>
    <w:rPr>
      <w:rFonts w:ascii="Tahoma" w:hAnsi="Tahoma" w:cs="Tahoma"/>
      <w:sz w:val="16"/>
      <w:szCs w:val="16"/>
    </w:rPr>
  </w:style>
  <w:style w:type="character" w:styleId="a9">
    <w:name w:val="Hyperlink"/>
    <w:rsid w:val="00070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30C1-4110-448C-88CC-B7B6BB55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Компания пользователя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Пользователь</dc:creator>
  <cp:lastModifiedBy>секратарь</cp:lastModifiedBy>
  <cp:revision>8</cp:revision>
  <cp:lastPrinted>2019-11-26T09:51:00Z</cp:lastPrinted>
  <dcterms:created xsi:type="dcterms:W3CDTF">2019-11-13T04:16:00Z</dcterms:created>
  <dcterms:modified xsi:type="dcterms:W3CDTF">2019-11-29T09:56:00Z</dcterms:modified>
</cp:coreProperties>
</file>