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49" w:rsidRDefault="008C3D64" w:rsidP="004A5089">
      <w:pPr>
        <w:pStyle w:val="20"/>
        <w:framePr w:w="2515" w:h="635" w:hRule="exact" w:wrap="none" w:vAnchor="page" w:hAnchor="page" w:x="13835" w:y="274"/>
        <w:shd w:val="clear" w:color="auto" w:fill="auto"/>
        <w:jc w:val="right"/>
      </w:pPr>
      <w:bookmarkStart w:id="0" w:name="bookmark0"/>
      <w:r>
        <w:t xml:space="preserve">Приложение № 3 </w:t>
      </w:r>
    </w:p>
    <w:p w:rsidR="00135360" w:rsidRDefault="008C3D64" w:rsidP="004A5089">
      <w:pPr>
        <w:pStyle w:val="20"/>
        <w:framePr w:w="2515" w:h="635" w:hRule="exact" w:wrap="none" w:vAnchor="page" w:hAnchor="page" w:x="13835" w:y="274"/>
        <w:shd w:val="clear" w:color="auto" w:fill="auto"/>
        <w:jc w:val="right"/>
      </w:pPr>
      <w:r>
        <w:t>к Соглашению №</w:t>
      </w:r>
      <w:bookmarkEnd w:id="0"/>
      <w:r w:rsidR="00F97049">
        <w:t xml:space="preserve"> 11МИ от</w:t>
      </w:r>
    </w:p>
    <w:p w:rsidR="00F97049" w:rsidRDefault="00F97049" w:rsidP="004A5089">
      <w:pPr>
        <w:pStyle w:val="20"/>
        <w:framePr w:w="2515" w:h="635" w:hRule="exact" w:wrap="none" w:vAnchor="page" w:hAnchor="page" w:x="13835" w:y="274"/>
        <w:shd w:val="clear" w:color="auto" w:fill="auto"/>
        <w:jc w:val="right"/>
      </w:pPr>
      <w:r>
        <w:t>«28» февраля 2019 г</w:t>
      </w:r>
    </w:p>
    <w:p w:rsidR="00135360" w:rsidRDefault="00FE078D" w:rsidP="004A5089">
      <w:pPr>
        <w:pStyle w:val="22"/>
        <w:framePr w:w="10262" w:h="542" w:hRule="exact" w:wrap="none" w:vAnchor="page" w:hAnchor="page" w:x="3076" w:y="1125"/>
        <w:shd w:val="clear" w:color="auto" w:fill="auto"/>
        <w:ind w:right="100"/>
      </w:pPr>
      <w:r>
        <w:t>Отч</w:t>
      </w:r>
      <w:r w:rsidR="008C3D64">
        <w:t>ет</w:t>
      </w:r>
    </w:p>
    <w:p w:rsidR="00135360" w:rsidRDefault="008C3D64" w:rsidP="004A5089">
      <w:pPr>
        <w:pStyle w:val="22"/>
        <w:framePr w:w="10262" w:h="542" w:hRule="exact" w:wrap="none" w:vAnchor="page" w:hAnchor="page" w:x="3076" w:y="1125"/>
        <w:shd w:val="clear" w:color="auto" w:fill="auto"/>
      </w:pPr>
      <w:r>
        <w:t>о выполнении условий соглашения о предоставлении субсидии на реализацию проектов развития общественной инфраструктуры, основанных на местных инициативах</w:t>
      </w:r>
    </w:p>
    <w:p w:rsidR="00135360" w:rsidRDefault="004A5089" w:rsidP="004A5089">
      <w:pPr>
        <w:pStyle w:val="22"/>
        <w:framePr w:w="10262" w:h="542" w:hRule="exact" w:wrap="none" w:vAnchor="page" w:hAnchor="page" w:x="3076" w:y="1125"/>
        <w:shd w:val="clear" w:color="auto" w:fill="auto"/>
        <w:tabs>
          <w:tab w:val="left" w:pos="5214"/>
          <w:tab w:val="left" w:leader="underscore" w:pos="5646"/>
          <w:tab w:val="left" w:leader="underscore" w:pos="6558"/>
          <w:tab w:val="left" w:leader="underscore" w:pos="6932"/>
        </w:tabs>
        <w:ind w:left="3140"/>
        <w:jc w:val="left"/>
        <w:rPr>
          <w:u w:val="single"/>
        </w:rPr>
      </w:pPr>
      <w:r>
        <w:t xml:space="preserve">                          </w:t>
      </w:r>
      <w:r w:rsidR="00F97049">
        <w:t xml:space="preserve">по состоянию на  </w:t>
      </w:r>
      <w:r w:rsidR="00754F81">
        <w:rPr>
          <w:u w:val="single"/>
        </w:rPr>
        <w:t>23</w:t>
      </w:r>
      <w:r w:rsidR="00F97049" w:rsidRPr="004A5089">
        <w:rPr>
          <w:u w:val="single"/>
        </w:rPr>
        <w:t xml:space="preserve">   декабря 2019 </w:t>
      </w:r>
      <w:r w:rsidR="008C3D64" w:rsidRPr="004A5089">
        <w:rPr>
          <w:u w:val="single"/>
        </w:rPr>
        <w:t>года</w:t>
      </w:r>
    </w:p>
    <w:p w:rsidR="004A5089" w:rsidRDefault="004A5089" w:rsidP="004A5089">
      <w:pPr>
        <w:pStyle w:val="22"/>
        <w:framePr w:w="10262" w:h="542" w:hRule="exact" w:wrap="none" w:vAnchor="page" w:hAnchor="page" w:x="3076" w:y="1125"/>
        <w:shd w:val="clear" w:color="auto" w:fill="auto"/>
        <w:tabs>
          <w:tab w:val="left" w:pos="5214"/>
          <w:tab w:val="left" w:leader="underscore" w:pos="5646"/>
          <w:tab w:val="left" w:leader="underscore" w:pos="6558"/>
          <w:tab w:val="left" w:leader="underscore" w:pos="6932"/>
        </w:tabs>
        <w:ind w:left="3140"/>
        <w:jc w:val="left"/>
        <w:rPr>
          <w:u w:val="single"/>
        </w:rPr>
      </w:pPr>
    </w:p>
    <w:p w:rsidR="004A5089" w:rsidRDefault="004A5089" w:rsidP="004A5089">
      <w:pPr>
        <w:pStyle w:val="22"/>
        <w:framePr w:w="10262" w:h="542" w:hRule="exact" w:wrap="none" w:vAnchor="page" w:hAnchor="page" w:x="3076" w:y="1125"/>
        <w:shd w:val="clear" w:color="auto" w:fill="auto"/>
        <w:tabs>
          <w:tab w:val="left" w:pos="5214"/>
          <w:tab w:val="left" w:leader="underscore" w:pos="5646"/>
          <w:tab w:val="left" w:leader="underscore" w:pos="6558"/>
          <w:tab w:val="left" w:leader="underscore" w:pos="6932"/>
        </w:tabs>
        <w:ind w:left="3140"/>
        <w:jc w:val="left"/>
      </w:pPr>
    </w:p>
    <w:p w:rsidR="00135360" w:rsidRDefault="00135360" w:rsidP="004A5089">
      <w:pPr>
        <w:pStyle w:val="22"/>
        <w:framePr w:wrap="none" w:vAnchor="page" w:hAnchor="page" w:x="8015" w:y="6356"/>
        <w:shd w:val="clear" w:color="auto" w:fill="auto"/>
        <w:spacing w:line="120" w:lineRule="exact"/>
      </w:pPr>
    </w:p>
    <w:p w:rsidR="00135360" w:rsidRDefault="00135360" w:rsidP="004A5089">
      <w:pPr>
        <w:pStyle w:val="22"/>
        <w:framePr w:wrap="none" w:vAnchor="page" w:hAnchor="page" w:x="259" w:y="6701"/>
        <w:shd w:val="clear" w:color="auto" w:fill="auto"/>
        <w:spacing w:line="120" w:lineRule="exact"/>
      </w:pPr>
    </w:p>
    <w:p w:rsidR="00BE3C90" w:rsidRDefault="0014023A" w:rsidP="004A508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9944735</wp:posOffset>
            </wp:positionH>
            <wp:positionV relativeFrom="page">
              <wp:posOffset>243840</wp:posOffset>
            </wp:positionV>
            <wp:extent cx="280670" cy="494030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tabs>
          <w:tab w:val="left" w:pos="451"/>
        </w:tabs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BE3C90" w:rsidRPr="00BE3C90" w:rsidRDefault="00BE3C90" w:rsidP="004A5089">
      <w:pPr>
        <w:jc w:val="center"/>
        <w:rPr>
          <w:sz w:val="2"/>
          <w:szCs w:val="2"/>
        </w:rPr>
      </w:pPr>
    </w:p>
    <w:p w:rsid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4A5089">
      <w:pPr>
        <w:jc w:val="center"/>
        <w:rPr>
          <w:sz w:val="2"/>
          <w:szCs w:val="2"/>
        </w:rPr>
      </w:pPr>
    </w:p>
    <w:p w:rsidR="00FE078D" w:rsidRPr="00FE078D" w:rsidRDefault="00FE078D" w:rsidP="00FE078D">
      <w:pPr>
        <w:rPr>
          <w:sz w:val="2"/>
          <w:szCs w:val="2"/>
        </w:rPr>
      </w:pPr>
    </w:p>
    <w:p w:rsidR="00FE078D" w:rsidRPr="00FE078D" w:rsidRDefault="00FE078D" w:rsidP="00FE078D">
      <w:pPr>
        <w:rPr>
          <w:sz w:val="2"/>
          <w:szCs w:val="2"/>
        </w:rPr>
      </w:pPr>
    </w:p>
    <w:p w:rsidR="00FE078D" w:rsidRPr="00FE078D" w:rsidRDefault="00FE078D" w:rsidP="00FE078D">
      <w:pPr>
        <w:rPr>
          <w:sz w:val="2"/>
          <w:szCs w:val="2"/>
        </w:rPr>
      </w:pPr>
    </w:p>
    <w:p w:rsidR="00FE078D" w:rsidRPr="00FE078D" w:rsidRDefault="00FE078D" w:rsidP="00FE078D">
      <w:pPr>
        <w:rPr>
          <w:sz w:val="2"/>
          <w:szCs w:val="2"/>
        </w:rPr>
      </w:pPr>
    </w:p>
    <w:p w:rsidR="004A5089" w:rsidRDefault="004A5089" w:rsidP="004A5089">
      <w:pPr>
        <w:pStyle w:val="a5"/>
        <w:framePr w:w="2704" w:h="263" w:hRule="exact" w:wrap="none" w:vAnchor="page" w:hAnchor="page" w:x="6601" w:y="1876"/>
        <w:shd w:val="clear" w:color="auto" w:fill="auto"/>
        <w:spacing w:line="120" w:lineRule="exact"/>
        <w:jc w:val="center"/>
      </w:pPr>
      <w:r>
        <w:t xml:space="preserve">                  Наименование Главного распорядителя</w:t>
      </w:r>
    </w:p>
    <w:p w:rsidR="00FE078D" w:rsidRPr="00FE078D" w:rsidRDefault="00FE078D" w:rsidP="00FE078D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02"/>
        <w:gridCol w:w="696"/>
        <w:gridCol w:w="696"/>
        <w:gridCol w:w="701"/>
        <w:gridCol w:w="701"/>
        <w:gridCol w:w="691"/>
        <w:gridCol w:w="696"/>
        <w:gridCol w:w="701"/>
        <w:gridCol w:w="686"/>
        <w:gridCol w:w="859"/>
        <w:gridCol w:w="851"/>
        <w:gridCol w:w="1984"/>
        <w:gridCol w:w="709"/>
        <w:gridCol w:w="709"/>
        <w:gridCol w:w="850"/>
        <w:gridCol w:w="1286"/>
      </w:tblGrid>
      <w:tr w:rsidR="003C77AC" w:rsidTr="00FE078D">
        <w:trPr>
          <w:trHeight w:hRule="exact" w:val="211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jc w:val="left"/>
            </w:pPr>
            <w:r>
              <w:rPr>
                <w:rStyle w:val="25"/>
              </w:rPr>
              <w:t>Наименование мероприятий</w:t>
            </w:r>
          </w:p>
        </w:tc>
        <w:tc>
          <w:tcPr>
            <w:tcW w:w="8930" w:type="dxa"/>
            <w:gridSpan w:val="12"/>
            <w:shd w:val="clear" w:color="auto" w:fill="FFFFFF"/>
            <w:vAlign w:val="bottom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</w:pPr>
            <w:r>
              <w:rPr>
                <w:rStyle w:val="25"/>
              </w:rPr>
              <w:t>Объем бюджетных средств, тыс. рублей</w:t>
            </w:r>
          </w:p>
        </w:tc>
        <w:tc>
          <w:tcPr>
            <w:tcW w:w="5538" w:type="dxa"/>
            <w:gridSpan w:val="5"/>
            <w:shd w:val="clear" w:color="auto" w:fill="FFFFFF"/>
            <w:vAlign w:val="bottom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ind w:left="1260"/>
              <w:jc w:val="left"/>
            </w:pPr>
            <w:r>
              <w:rPr>
                <w:rStyle w:val="25"/>
              </w:rPr>
              <w:t xml:space="preserve">Показатель результативности, установленный Соглашением </w:t>
            </w:r>
          </w:p>
        </w:tc>
      </w:tr>
      <w:tr w:rsidR="003C77AC" w:rsidTr="003C77AC">
        <w:trPr>
          <w:trHeight w:hRule="exact" w:val="361"/>
        </w:trPr>
        <w:tc>
          <w:tcPr>
            <w:tcW w:w="1560" w:type="dxa"/>
            <w:vMerge/>
            <w:shd w:val="clear" w:color="auto" w:fill="FFFFFF"/>
            <w:vAlign w:val="center"/>
          </w:tcPr>
          <w:p w:rsidR="003C77AC" w:rsidRDefault="003C77AC" w:rsidP="003C77AC">
            <w:pPr>
              <w:framePr w:w="16027" w:h="3125" w:wrap="none" w:vAnchor="page" w:hAnchor="page" w:x="382" w:y="2474"/>
            </w:pPr>
          </w:p>
        </w:tc>
        <w:tc>
          <w:tcPr>
            <w:tcW w:w="3044" w:type="dxa"/>
            <w:gridSpan w:val="4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</w:pPr>
            <w:r>
              <w:rPr>
                <w:rStyle w:val="25"/>
              </w:rPr>
              <w:t>предусмотрено Соглашением</w:t>
            </w:r>
          </w:p>
        </w:tc>
        <w:tc>
          <w:tcPr>
            <w:tcW w:w="2789" w:type="dxa"/>
            <w:gridSpan w:val="4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</w:pPr>
            <w:r>
              <w:rPr>
                <w:rStyle w:val="25"/>
              </w:rPr>
              <w:t>направлено из</w:t>
            </w:r>
          </w:p>
        </w:tc>
        <w:tc>
          <w:tcPr>
            <w:tcW w:w="3097" w:type="dxa"/>
            <w:gridSpan w:val="4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</w:pPr>
            <w:r>
              <w:rPr>
                <w:rStyle w:val="25"/>
              </w:rPr>
              <w:t>израсходовано за счет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</w:pPr>
            <w:r>
              <w:rPr>
                <w:rStyle w:val="25"/>
              </w:rPr>
              <w:t>установленный Соглашением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68" w:lineRule="exact"/>
            </w:pPr>
            <w:r>
              <w:rPr>
                <w:rStyle w:val="25"/>
              </w:rPr>
              <w:t>фактическое достижение значения на отчетную дату</w:t>
            </w:r>
          </w:p>
        </w:tc>
        <w:tc>
          <w:tcPr>
            <w:tcW w:w="1286" w:type="dxa"/>
            <w:vMerge w:val="restart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</w:pPr>
            <w:r>
              <w:rPr>
                <w:rStyle w:val="25"/>
              </w:rPr>
              <w:t>причины недостижения</w:t>
            </w:r>
          </w:p>
        </w:tc>
      </w:tr>
      <w:tr w:rsidR="003C77AC" w:rsidTr="00A0421A">
        <w:trPr>
          <w:cantSplit/>
          <w:trHeight w:hRule="exact" w:val="1583"/>
        </w:trPr>
        <w:tc>
          <w:tcPr>
            <w:tcW w:w="1560" w:type="dxa"/>
            <w:vMerge/>
            <w:shd w:val="clear" w:color="auto" w:fill="FFFFFF"/>
            <w:vAlign w:val="center"/>
          </w:tcPr>
          <w:p w:rsidR="003C77AC" w:rsidRDefault="003C77AC" w:rsidP="003C77AC">
            <w:pPr>
              <w:framePr w:w="16027" w:h="3125" w:wrap="none" w:vAnchor="page" w:hAnchor="page" w:x="382" w:y="2474"/>
            </w:pPr>
          </w:p>
        </w:tc>
        <w:tc>
          <w:tcPr>
            <w:tcW w:w="850" w:type="dxa"/>
            <w:shd w:val="clear" w:color="auto" w:fill="FFFFFF"/>
            <w:textDirection w:val="btLr"/>
            <w:vAlign w:val="bottom"/>
          </w:tcPr>
          <w:p w:rsidR="003C77AC" w:rsidRDefault="004A5089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rPr>
                <w:rStyle w:val="25"/>
              </w:rPr>
              <w:t xml:space="preserve">                 </w:t>
            </w:r>
            <w:r w:rsidR="003C77AC">
              <w:rPr>
                <w:rStyle w:val="25"/>
              </w:rPr>
              <w:t xml:space="preserve">               областной бюджет</w:t>
            </w:r>
          </w:p>
        </w:tc>
        <w:tc>
          <w:tcPr>
            <w:tcW w:w="802" w:type="dxa"/>
            <w:shd w:val="clear" w:color="auto" w:fill="FFFFFF"/>
            <w:textDirection w:val="btLr"/>
            <w:vAlign w:val="bottom"/>
          </w:tcPr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</w:p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rPr>
                <w:rStyle w:val="25"/>
              </w:rPr>
              <w:t>местный бюджет</w:t>
            </w:r>
          </w:p>
        </w:tc>
        <w:tc>
          <w:tcPr>
            <w:tcW w:w="696" w:type="dxa"/>
            <w:shd w:val="clear" w:color="auto" w:fill="FFFFFF"/>
            <w:textDirection w:val="btLr"/>
            <w:vAlign w:val="bottom"/>
          </w:tcPr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rPr>
                <w:rStyle w:val="25"/>
              </w:rPr>
              <w:t>население</w:t>
            </w:r>
          </w:p>
        </w:tc>
        <w:tc>
          <w:tcPr>
            <w:tcW w:w="696" w:type="dxa"/>
            <w:shd w:val="clear" w:color="auto" w:fill="FFFFFF"/>
            <w:textDirection w:val="btLr"/>
            <w:vAlign w:val="bottom"/>
          </w:tcPr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rPr>
                <w:rStyle w:val="25"/>
              </w:rPr>
              <w:t>спонсоры</w:t>
            </w:r>
          </w:p>
        </w:tc>
        <w:tc>
          <w:tcPr>
            <w:tcW w:w="701" w:type="dxa"/>
            <w:shd w:val="clear" w:color="auto" w:fill="FFFFFF"/>
            <w:textDirection w:val="btLr"/>
            <w:vAlign w:val="bottom"/>
          </w:tcPr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rPr>
                <w:rStyle w:val="25"/>
              </w:rPr>
              <w:t>областного бюджета</w:t>
            </w:r>
          </w:p>
        </w:tc>
        <w:tc>
          <w:tcPr>
            <w:tcW w:w="701" w:type="dxa"/>
            <w:shd w:val="clear" w:color="auto" w:fill="FFFFFF"/>
            <w:textDirection w:val="btLr"/>
            <w:vAlign w:val="bottom"/>
          </w:tcPr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t>местного бюджета</w:t>
            </w:r>
          </w:p>
        </w:tc>
        <w:tc>
          <w:tcPr>
            <w:tcW w:w="691" w:type="dxa"/>
            <w:shd w:val="clear" w:color="auto" w:fill="FFFFFF"/>
            <w:textDirection w:val="btLr"/>
            <w:vAlign w:val="bottom"/>
          </w:tcPr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rPr>
                <w:rStyle w:val="25"/>
              </w:rPr>
              <w:t>население</w:t>
            </w:r>
          </w:p>
        </w:tc>
        <w:tc>
          <w:tcPr>
            <w:tcW w:w="696" w:type="dxa"/>
            <w:shd w:val="clear" w:color="auto" w:fill="FFFFFF"/>
            <w:textDirection w:val="btLr"/>
            <w:vAlign w:val="bottom"/>
          </w:tcPr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rPr>
                <w:rStyle w:val="25"/>
              </w:rPr>
              <w:t>спонсоры</w:t>
            </w:r>
          </w:p>
        </w:tc>
        <w:tc>
          <w:tcPr>
            <w:tcW w:w="701" w:type="dxa"/>
            <w:shd w:val="clear" w:color="auto" w:fill="FFFFFF"/>
            <w:textDirection w:val="btLr"/>
            <w:vAlign w:val="bottom"/>
          </w:tcPr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rPr>
                <w:rStyle w:val="25"/>
              </w:rPr>
              <w:t>областного бюджета</w:t>
            </w:r>
          </w:p>
        </w:tc>
        <w:tc>
          <w:tcPr>
            <w:tcW w:w="686" w:type="dxa"/>
            <w:shd w:val="clear" w:color="auto" w:fill="FFFFFF"/>
            <w:textDirection w:val="btLr"/>
            <w:vAlign w:val="bottom"/>
          </w:tcPr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rPr>
                <w:rStyle w:val="25"/>
              </w:rPr>
              <w:t>местного бюджета</w:t>
            </w:r>
          </w:p>
        </w:tc>
        <w:tc>
          <w:tcPr>
            <w:tcW w:w="859" w:type="dxa"/>
            <w:shd w:val="clear" w:color="auto" w:fill="FFFFFF"/>
            <w:textDirection w:val="btLr"/>
            <w:vAlign w:val="bottom"/>
          </w:tcPr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t>население</w:t>
            </w:r>
          </w:p>
        </w:tc>
        <w:tc>
          <w:tcPr>
            <w:tcW w:w="851" w:type="dxa"/>
            <w:shd w:val="clear" w:color="auto" w:fill="FFFFFF"/>
            <w:textDirection w:val="btLr"/>
            <w:vAlign w:val="bottom"/>
          </w:tcPr>
          <w:p w:rsidR="003C77AC" w:rsidRDefault="003C77AC" w:rsidP="004A5089">
            <w:pPr>
              <w:pStyle w:val="22"/>
              <w:framePr w:w="16027" w:h="3125" w:wrap="none" w:vAnchor="page" w:hAnchor="page" w:x="382" w:y="2474"/>
              <w:shd w:val="clear" w:color="auto" w:fill="auto"/>
              <w:spacing w:line="720" w:lineRule="auto"/>
              <w:ind w:left="113" w:right="113"/>
              <w:jc w:val="left"/>
            </w:pPr>
            <w:r>
              <w:rPr>
                <w:rStyle w:val="25"/>
              </w:rPr>
              <w:t>спонсоры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</w:pPr>
            <w:r>
              <w:rPr>
                <w:rStyle w:val="25"/>
              </w:rPr>
              <w:t>наименование прказателя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after="60" w:line="120" w:lineRule="exact"/>
            </w:pPr>
            <w:r>
              <w:rPr>
                <w:rStyle w:val="25"/>
              </w:rPr>
              <w:t>единица</w:t>
            </w:r>
          </w:p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before="60" w:line="120" w:lineRule="exact"/>
            </w:pPr>
            <w:r>
              <w:rPr>
                <w:rStyle w:val="25"/>
              </w:rPr>
              <w:t>измерения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68" w:lineRule="exact"/>
            </w:pPr>
            <w:r>
              <w:rPr>
                <w:rStyle w:val="25"/>
              </w:rPr>
              <w:t>значение,</w:t>
            </w:r>
          </w:p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68" w:lineRule="exact"/>
              <w:jc w:val="left"/>
            </w:pPr>
            <w:r>
              <w:rPr>
                <w:rStyle w:val="25"/>
              </w:rPr>
              <w:t>установлены</w:t>
            </w:r>
          </w:p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68" w:lineRule="exact"/>
            </w:pPr>
            <w:r>
              <w:rPr>
                <w:rStyle w:val="25"/>
              </w:rPr>
              <w:t>ос</w:t>
            </w:r>
          </w:p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68" w:lineRule="exact"/>
              <w:jc w:val="left"/>
            </w:pPr>
            <w:r>
              <w:rPr>
                <w:rStyle w:val="25"/>
              </w:rPr>
              <w:t>Соглашение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C77AC" w:rsidRDefault="003C77AC" w:rsidP="003C77AC">
            <w:pPr>
              <w:framePr w:w="16027" w:h="3125" w:wrap="none" w:vAnchor="page" w:hAnchor="page" w:x="382" w:y="2474"/>
            </w:pPr>
          </w:p>
        </w:tc>
        <w:tc>
          <w:tcPr>
            <w:tcW w:w="1286" w:type="dxa"/>
            <w:vMerge/>
            <w:shd w:val="clear" w:color="auto" w:fill="FFFFFF"/>
            <w:vAlign w:val="center"/>
          </w:tcPr>
          <w:p w:rsidR="003C77AC" w:rsidRDefault="003C77AC" w:rsidP="003C77AC">
            <w:pPr>
              <w:framePr w:w="16027" w:h="3125" w:wrap="none" w:vAnchor="page" w:hAnchor="page" w:x="382" w:y="2474"/>
            </w:pPr>
          </w:p>
        </w:tc>
      </w:tr>
      <w:tr w:rsidR="003C77AC" w:rsidTr="00FE078D">
        <w:trPr>
          <w:trHeight w:hRule="exact" w:val="173"/>
        </w:trPr>
        <w:tc>
          <w:tcPr>
            <w:tcW w:w="1560" w:type="dxa"/>
            <w:shd w:val="clear" w:color="auto" w:fill="FFFFFF"/>
            <w:vAlign w:val="bottom"/>
          </w:tcPr>
          <w:p w:rsidR="003C77AC" w:rsidRPr="002550A9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rPr>
                <w:sz w:val="10"/>
                <w:szCs w:val="10"/>
              </w:rPr>
            </w:pPr>
            <w:r w:rsidRPr="002550A9">
              <w:rPr>
                <w:rStyle w:val="25"/>
                <w:sz w:val="10"/>
                <w:szCs w:val="1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C77AC" w:rsidRPr="002550A9" w:rsidRDefault="002550A9" w:rsidP="003C77AC">
            <w:pPr>
              <w:framePr w:w="16027" w:h="3125" w:wrap="none" w:vAnchor="page" w:hAnchor="page" w:x="382" w:y="247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50A9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3C77AC" w:rsidRPr="002550A9" w:rsidRDefault="002550A9" w:rsidP="003C77AC">
            <w:pPr>
              <w:framePr w:w="16027" w:h="3125" w:wrap="none" w:vAnchor="page" w:hAnchor="page" w:x="382" w:y="247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50A9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3C77AC" w:rsidRPr="002550A9" w:rsidRDefault="002550A9" w:rsidP="003C77AC">
            <w:pPr>
              <w:framePr w:w="16027" w:h="3125" w:wrap="none" w:vAnchor="page" w:hAnchor="page" w:x="382" w:y="247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50A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3C77AC" w:rsidRPr="002550A9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rPr>
                <w:sz w:val="10"/>
                <w:szCs w:val="10"/>
              </w:rPr>
            </w:pPr>
            <w:r w:rsidRPr="002550A9">
              <w:rPr>
                <w:rStyle w:val="25"/>
                <w:sz w:val="10"/>
                <w:szCs w:val="10"/>
              </w:rPr>
              <w:t>5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3C77AC" w:rsidRPr="002550A9" w:rsidRDefault="002550A9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rPr>
                <w:sz w:val="10"/>
                <w:szCs w:val="10"/>
              </w:rPr>
            </w:pPr>
            <w:r w:rsidRPr="002550A9">
              <w:rPr>
                <w:sz w:val="10"/>
                <w:szCs w:val="10"/>
              </w:rPr>
              <w:t>6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3C77AC" w:rsidRPr="002550A9" w:rsidRDefault="002550A9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rPr>
                <w:sz w:val="10"/>
                <w:szCs w:val="10"/>
              </w:rPr>
            </w:pPr>
            <w:r w:rsidRPr="002550A9">
              <w:rPr>
                <w:sz w:val="10"/>
                <w:szCs w:val="10"/>
              </w:rPr>
              <w:t>7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C77AC" w:rsidRPr="002550A9" w:rsidRDefault="002550A9" w:rsidP="003C77AC">
            <w:pPr>
              <w:framePr w:w="16027" w:h="3125" w:wrap="none" w:vAnchor="page" w:hAnchor="page" w:x="382" w:y="247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50A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3C77AC" w:rsidRPr="002550A9" w:rsidRDefault="002550A9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rPr>
                <w:sz w:val="10"/>
                <w:szCs w:val="10"/>
              </w:rPr>
            </w:pPr>
            <w:r w:rsidRPr="002550A9">
              <w:rPr>
                <w:sz w:val="10"/>
                <w:szCs w:val="10"/>
              </w:rPr>
              <w:t>9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3C77AC" w:rsidRPr="002550A9" w:rsidRDefault="002550A9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rPr>
                <w:sz w:val="10"/>
                <w:szCs w:val="10"/>
              </w:rPr>
            </w:pPr>
            <w:r w:rsidRPr="002550A9">
              <w:rPr>
                <w:sz w:val="10"/>
                <w:szCs w:val="10"/>
              </w:rPr>
              <w:t>10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C77AC" w:rsidRPr="002550A9" w:rsidRDefault="003C77AC" w:rsidP="002550A9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rPr>
                <w:sz w:val="10"/>
                <w:szCs w:val="10"/>
              </w:rPr>
            </w:pPr>
            <w:r w:rsidRPr="002550A9">
              <w:rPr>
                <w:rStyle w:val="25"/>
                <w:sz w:val="10"/>
                <w:szCs w:val="10"/>
              </w:rPr>
              <w:t>1</w:t>
            </w:r>
            <w:r w:rsidR="002550A9" w:rsidRPr="002550A9">
              <w:rPr>
                <w:rStyle w:val="25"/>
                <w:sz w:val="10"/>
                <w:szCs w:val="10"/>
              </w:rPr>
              <w:t>1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3C77AC" w:rsidRPr="002550A9" w:rsidRDefault="003C77AC" w:rsidP="002550A9">
            <w:pPr>
              <w:framePr w:w="16027" w:h="3125" w:wrap="none" w:vAnchor="page" w:hAnchor="page" w:x="382" w:y="247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50A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2550A9" w:rsidRPr="002550A9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C77AC" w:rsidRPr="002550A9" w:rsidRDefault="002550A9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rPr>
                <w:sz w:val="10"/>
                <w:szCs w:val="10"/>
              </w:rPr>
            </w:pPr>
            <w:r w:rsidRPr="002550A9">
              <w:rPr>
                <w:sz w:val="10"/>
                <w:szCs w:val="10"/>
              </w:rPr>
              <w:t>13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3C77AC" w:rsidRPr="002550A9" w:rsidRDefault="003C77AC" w:rsidP="002550A9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rPr>
                <w:sz w:val="10"/>
                <w:szCs w:val="10"/>
              </w:rPr>
            </w:pPr>
            <w:r w:rsidRPr="002550A9">
              <w:rPr>
                <w:rStyle w:val="25"/>
                <w:sz w:val="10"/>
                <w:szCs w:val="10"/>
              </w:rPr>
              <w:t>1</w:t>
            </w:r>
            <w:r w:rsidR="002550A9" w:rsidRPr="002550A9">
              <w:rPr>
                <w:rStyle w:val="25"/>
                <w:sz w:val="10"/>
                <w:szCs w:val="1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C77AC" w:rsidRPr="002550A9" w:rsidRDefault="002550A9" w:rsidP="002550A9">
            <w:pPr>
              <w:pStyle w:val="22"/>
              <w:framePr w:w="16027" w:h="3125" w:wrap="none" w:vAnchor="page" w:hAnchor="page" w:x="382" w:y="2474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 w:rsidRPr="002550A9">
              <w:rPr>
                <w:sz w:val="10"/>
                <w:szCs w:val="10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77AC" w:rsidRPr="002550A9" w:rsidRDefault="002550A9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90" w:lineRule="exact"/>
              <w:rPr>
                <w:sz w:val="10"/>
                <w:szCs w:val="10"/>
              </w:rPr>
            </w:pPr>
            <w:r w:rsidRPr="002550A9">
              <w:rPr>
                <w:sz w:val="10"/>
                <w:szCs w:val="10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C77AC" w:rsidRPr="002550A9" w:rsidRDefault="003C77AC" w:rsidP="002550A9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rPr>
                <w:sz w:val="10"/>
                <w:szCs w:val="10"/>
              </w:rPr>
            </w:pPr>
            <w:r w:rsidRPr="002550A9">
              <w:rPr>
                <w:rStyle w:val="25"/>
                <w:sz w:val="10"/>
                <w:szCs w:val="10"/>
              </w:rPr>
              <w:t>1</w:t>
            </w:r>
            <w:r w:rsidR="002550A9" w:rsidRPr="002550A9">
              <w:rPr>
                <w:rStyle w:val="25"/>
                <w:sz w:val="10"/>
                <w:szCs w:val="10"/>
              </w:rPr>
              <w:t>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3C77AC" w:rsidRPr="002550A9" w:rsidRDefault="002550A9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  <w:rPr>
                <w:sz w:val="10"/>
                <w:szCs w:val="10"/>
              </w:rPr>
            </w:pPr>
            <w:r w:rsidRPr="002550A9">
              <w:rPr>
                <w:sz w:val="10"/>
                <w:szCs w:val="10"/>
              </w:rPr>
              <w:t>18</w:t>
            </w:r>
          </w:p>
        </w:tc>
      </w:tr>
      <w:tr w:rsidR="003C77AC" w:rsidTr="00A31AA1">
        <w:trPr>
          <w:trHeight w:hRule="exact" w:val="806"/>
        </w:trPr>
        <w:tc>
          <w:tcPr>
            <w:tcW w:w="1560" w:type="dxa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</w:pPr>
            <w:r>
              <w:rPr>
                <w:rStyle w:val="25"/>
              </w:rPr>
              <w:t>Соглашение в целом</w:t>
            </w:r>
          </w:p>
        </w:tc>
        <w:tc>
          <w:tcPr>
            <w:tcW w:w="850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754F81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822,79609</w:t>
            </w:r>
          </w:p>
        </w:tc>
        <w:tc>
          <w:tcPr>
            <w:tcW w:w="802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754F81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493,67765</w:t>
            </w:r>
          </w:p>
        </w:tc>
        <w:tc>
          <w:tcPr>
            <w:tcW w:w="696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2550A9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</w:t>
            </w:r>
            <w:r w:rsidR="00754F81">
              <w:rPr>
                <w:sz w:val="10"/>
                <w:szCs w:val="10"/>
              </w:rPr>
              <w:t>80,16338</w:t>
            </w:r>
          </w:p>
        </w:tc>
        <w:tc>
          <w:tcPr>
            <w:tcW w:w="696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2550A9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="00754F81">
              <w:rPr>
                <w:sz w:val="10"/>
                <w:szCs w:val="10"/>
              </w:rPr>
              <w:t>148,10330</w:t>
            </w:r>
          </w:p>
        </w:tc>
        <w:tc>
          <w:tcPr>
            <w:tcW w:w="701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2550A9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 w:rsidR="00A0421A">
              <w:rPr>
                <w:sz w:val="10"/>
                <w:szCs w:val="10"/>
              </w:rPr>
              <w:t>822</w:t>
            </w:r>
            <w:r w:rsidR="00A31AA1">
              <w:rPr>
                <w:sz w:val="10"/>
                <w:szCs w:val="10"/>
              </w:rPr>
              <w:t>,</w:t>
            </w:r>
            <w:r w:rsidR="003C77AC">
              <w:rPr>
                <w:sz w:val="10"/>
                <w:szCs w:val="10"/>
              </w:rPr>
              <w:t>79609</w:t>
            </w:r>
          </w:p>
        </w:tc>
        <w:tc>
          <w:tcPr>
            <w:tcW w:w="701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2550A9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 w:rsidR="003C77AC">
              <w:rPr>
                <w:sz w:val="10"/>
                <w:szCs w:val="10"/>
              </w:rPr>
              <w:t>493</w:t>
            </w:r>
            <w:r w:rsidR="00A31AA1">
              <w:rPr>
                <w:sz w:val="10"/>
                <w:szCs w:val="10"/>
              </w:rPr>
              <w:t>,</w:t>
            </w:r>
            <w:r w:rsidR="003C77AC">
              <w:rPr>
                <w:sz w:val="10"/>
                <w:szCs w:val="10"/>
              </w:rPr>
              <w:t>67765</w:t>
            </w:r>
          </w:p>
        </w:tc>
        <w:tc>
          <w:tcPr>
            <w:tcW w:w="691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2550A9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="003C77AC">
              <w:rPr>
                <w:sz w:val="10"/>
                <w:szCs w:val="10"/>
              </w:rPr>
              <w:t>80</w:t>
            </w:r>
            <w:r w:rsidR="00A31AA1">
              <w:rPr>
                <w:sz w:val="10"/>
                <w:szCs w:val="10"/>
              </w:rPr>
              <w:t>,</w:t>
            </w:r>
            <w:r w:rsidR="003C77AC">
              <w:rPr>
                <w:sz w:val="10"/>
                <w:szCs w:val="10"/>
              </w:rPr>
              <w:t>16338</w:t>
            </w:r>
          </w:p>
        </w:tc>
        <w:tc>
          <w:tcPr>
            <w:tcW w:w="696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2550A9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 w:rsidR="003C77AC">
              <w:rPr>
                <w:sz w:val="10"/>
                <w:szCs w:val="10"/>
              </w:rPr>
              <w:t>148</w:t>
            </w:r>
            <w:r w:rsidR="00A31AA1">
              <w:rPr>
                <w:sz w:val="10"/>
                <w:szCs w:val="10"/>
              </w:rPr>
              <w:t>,</w:t>
            </w:r>
            <w:r w:rsidR="003C77AC">
              <w:rPr>
                <w:sz w:val="10"/>
                <w:szCs w:val="10"/>
              </w:rPr>
              <w:t>10330</w:t>
            </w:r>
          </w:p>
        </w:tc>
        <w:tc>
          <w:tcPr>
            <w:tcW w:w="701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2550A9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="003C77AC">
              <w:rPr>
                <w:sz w:val="10"/>
                <w:szCs w:val="10"/>
              </w:rPr>
              <w:t>822</w:t>
            </w:r>
            <w:r w:rsidR="00A31AA1">
              <w:rPr>
                <w:sz w:val="10"/>
                <w:szCs w:val="10"/>
              </w:rPr>
              <w:t>,</w:t>
            </w:r>
            <w:r w:rsidR="003C77AC">
              <w:rPr>
                <w:sz w:val="10"/>
                <w:szCs w:val="10"/>
              </w:rPr>
              <w:t>79609</w:t>
            </w:r>
          </w:p>
        </w:tc>
        <w:tc>
          <w:tcPr>
            <w:tcW w:w="686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2550A9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 w:rsidR="003C77AC">
              <w:rPr>
                <w:sz w:val="10"/>
                <w:szCs w:val="10"/>
              </w:rPr>
              <w:t>493</w:t>
            </w:r>
            <w:r w:rsidR="00A31AA1">
              <w:rPr>
                <w:sz w:val="10"/>
                <w:szCs w:val="10"/>
              </w:rPr>
              <w:t>,</w:t>
            </w:r>
            <w:r w:rsidR="003C77AC">
              <w:rPr>
                <w:sz w:val="10"/>
                <w:szCs w:val="10"/>
              </w:rPr>
              <w:t>67765</w:t>
            </w:r>
          </w:p>
        </w:tc>
        <w:tc>
          <w:tcPr>
            <w:tcW w:w="859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2550A9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</w:t>
            </w:r>
            <w:r w:rsidR="003C77AC">
              <w:rPr>
                <w:sz w:val="10"/>
                <w:szCs w:val="10"/>
              </w:rPr>
              <w:t>80</w:t>
            </w:r>
            <w:r w:rsidR="00A31AA1">
              <w:rPr>
                <w:sz w:val="10"/>
                <w:szCs w:val="10"/>
              </w:rPr>
              <w:t>,</w:t>
            </w:r>
            <w:r w:rsidR="003C77AC">
              <w:rPr>
                <w:sz w:val="10"/>
                <w:szCs w:val="10"/>
              </w:rPr>
              <w:t>16338</w:t>
            </w:r>
          </w:p>
        </w:tc>
        <w:tc>
          <w:tcPr>
            <w:tcW w:w="851" w:type="dxa"/>
            <w:shd w:val="clear" w:color="auto" w:fill="FFFFFF"/>
          </w:tcPr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A0421A" w:rsidRDefault="00A0421A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  <w:p w:rsidR="003C77AC" w:rsidRDefault="002550A9" w:rsidP="00A0421A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</w:t>
            </w:r>
            <w:r w:rsidR="003C77AC">
              <w:rPr>
                <w:sz w:val="10"/>
                <w:szCs w:val="10"/>
              </w:rPr>
              <w:t>148</w:t>
            </w:r>
            <w:r w:rsidR="00A31AA1">
              <w:rPr>
                <w:sz w:val="10"/>
                <w:szCs w:val="10"/>
              </w:rPr>
              <w:t>,</w:t>
            </w:r>
            <w:r w:rsidR="003C77AC">
              <w:rPr>
                <w:sz w:val="10"/>
                <w:szCs w:val="10"/>
              </w:rPr>
              <w:t>10330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63" w:lineRule="exact"/>
            </w:pPr>
            <w:r>
              <w:rPr>
                <w:rStyle w:val="25"/>
              </w:rPr>
              <w:t>Доля завершенных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</w:pPr>
            <w:r>
              <w:rPr>
                <w:rStyle w:val="25"/>
              </w:rP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77AC" w:rsidRDefault="003C77AC" w:rsidP="003C77AC">
            <w:pPr>
              <w:pStyle w:val="22"/>
              <w:framePr w:w="16027" w:h="3125" w:wrap="none" w:vAnchor="page" w:hAnchor="page" w:x="382" w:y="2474"/>
              <w:shd w:val="clear" w:color="auto" w:fill="auto"/>
              <w:spacing w:line="120" w:lineRule="exact"/>
            </w:pPr>
            <w:r>
              <w:rPr>
                <w:rStyle w:val="25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C77AC" w:rsidRDefault="00A31AA1" w:rsidP="00A31AA1">
            <w:pPr>
              <w:framePr w:w="16027" w:h="3125" w:wrap="none" w:vAnchor="page" w:hAnchor="page" w:x="382" w:y="247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1286" w:type="dxa"/>
            <w:shd w:val="clear" w:color="auto" w:fill="FFFFFF"/>
          </w:tcPr>
          <w:p w:rsidR="003C77AC" w:rsidRDefault="003C77AC" w:rsidP="003C77AC">
            <w:pPr>
              <w:framePr w:w="16027" w:h="3125" w:wrap="none" w:vAnchor="page" w:hAnchor="page" w:x="382" w:y="2474"/>
              <w:rPr>
                <w:sz w:val="10"/>
                <w:szCs w:val="10"/>
              </w:rPr>
            </w:pPr>
          </w:p>
        </w:tc>
      </w:tr>
    </w:tbl>
    <w:p w:rsidR="00F07E0C" w:rsidRDefault="00F07E0C" w:rsidP="00F07E0C">
      <w:pPr>
        <w:pStyle w:val="22"/>
        <w:framePr w:w="2890" w:h="394" w:hRule="exact" w:wrap="none" w:vAnchor="page" w:hAnchor="page" w:x="13448" w:y="6643"/>
        <w:shd w:val="clear" w:color="auto" w:fill="auto"/>
        <w:spacing w:line="168" w:lineRule="exact"/>
      </w:pPr>
      <w:r>
        <w:t>Контактный телефон 8(35359) 26-9-15</w:t>
      </w:r>
    </w:p>
    <w:p w:rsidR="00F07E0C" w:rsidRDefault="00F07E0C" w:rsidP="00F07E0C">
      <w:pPr>
        <w:pStyle w:val="22"/>
        <w:framePr w:w="2890" w:h="394" w:hRule="exact" w:wrap="none" w:vAnchor="page" w:hAnchor="page" w:x="13448" w:y="6643"/>
        <w:shd w:val="clear" w:color="auto" w:fill="auto"/>
        <w:spacing w:line="168" w:lineRule="exact"/>
      </w:pPr>
      <w:r>
        <w:t xml:space="preserve">Адрес электронный почты: </w:t>
      </w:r>
      <w:r w:rsidRPr="001F6015">
        <w:t>gssalorb@mail.ru</w:t>
      </w:r>
    </w:p>
    <w:p w:rsidR="00F07E0C" w:rsidRDefault="00F07E0C" w:rsidP="00F07E0C">
      <w:pPr>
        <w:pStyle w:val="22"/>
        <w:framePr w:w="2323" w:h="394" w:hRule="exact" w:wrap="none" w:vAnchor="page" w:hAnchor="page" w:x="13709" w:y="5832"/>
        <w:shd w:val="clear" w:color="auto" w:fill="auto"/>
        <w:spacing w:line="168" w:lineRule="exact"/>
      </w:pPr>
      <w:r>
        <w:t>Сведения об ответственном исполнителе Абдразаков Талгат Мухтарович</w:t>
      </w:r>
    </w:p>
    <w:p w:rsidR="00135360" w:rsidRPr="00FE078D" w:rsidRDefault="003C77AC" w:rsidP="00FE078D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ч</w:t>
      </w:r>
    </w:p>
    <w:p w:rsidR="002550A9" w:rsidRDefault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Pr="002550A9" w:rsidRDefault="002550A9" w:rsidP="002550A9">
      <w:pPr>
        <w:rPr>
          <w:rFonts w:ascii="Times New Roman" w:hAnsi="Times New Roman" w:cs="Times New Roman"/>
          <w:sz w:val="2"/>
          <w:szCs w:val="2"/>
        </w:rPr>
      </w:pPr>
    </w:p>
    <w:p w:rsidR="002550A9" w:rsidRDefault="00C13CF8" w:rsidP="002550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муниципального образования Георгиевского сельсовета ________________Т.М.Абдразаков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2550A9" w:rsidRPr="001D6231">
        <w:rPr>
          <w:rFonts w:ascii="Times New Roman" w:hAnsi="Times New Roman" w:cs="Times New Roman"/>
          <w:sz w:val="18"/>
          <w:szCs w:val="18"/>
        </w:rPr>
        <w:t>Получатель            ______________________________________________</w:t>
      </w:r>
      <w:r w:rsidR="002550A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550A9" w:rsidRPr="001D6231">
        <w:rPr>
          <w:rFonts w:ascii="Times New Roman" w:hAnsi="Times New Roman" w:cs="Times New Roman"/>
          <w:sz w:val="18"/>
          <w:szCs w:val="18"/>
        </w:rPr>
        <w:t>_______________________</w:t>
      </w:r>
      <w:r w:rsidR="002550A9">
        <w:rPr>
          <w:rFonts w:ascii="Times New Roman" w:hAnsi="Times New Roman" w:cs="Times New Roman"/>
          <w:sz w:val="18"/>
          <w:szCs w:val="18"/>
        </w:rPr>
        <w:t>__________</w:t>
      </w:r>
      <w:r w:rsidR="002550A9" w:rsidRPr="001D6231">
        <w:rPr>
          <w:rFonts w:ascii="Times New Roman" w:hAnsi="Times New Roman" w:cs="Times New Roman"/>
          <w:sz w:val="18"/>
          <w:szCs w:val="18"/>
        </w:rPr>
        <w:t>__</w:t>
      </w:r>
      <w:r w:rsidR="002550A9" w:rsidRPr="001D6231">
        <w:rPr>
          <w:rFonts w:ascii="Times New Roman" w:hAnsi="Times New Roman" w:cs="Times New Roman"/>
          <w:sz w:val="18"/>
          <w:szCs w:val="18"/>
          <w:u w:val="single"/>
        </w:rPr>
        <w:t>_(</w:t>
      </w:r>
      <w:r w:rsidR="002550A9" w:rsidRPr="001D6231">
        <w:rPr>
          <w:rFonts w:ascii="Times New Roman" w:hAnsi="Times New Roman" w:cs="Times New Roman"/>
          <w:sz w:val="18"/>
          <w:szCs w:val="18"/>
        </w:rPr>
        <w:t>________</w:t>
      </w:r>
      <w:r w:rsidR="002550A9">
        <w:rPr>
          <w:rFonts w:ascii="Times New Roman" w:hAnsi="Times New Roman" w:cs="Times New Roman"/>
          <w:sz w:val="18"/>
          <w:szCs w:val="18"/>
        </w:rPr>
        <w:t>_____________</w:t>
      </w:r>
      <w:r w:rsidR="002550A9" w:rsidRPr="001D6231">
        <w:rPr>
          <w:rFonts w:ascii="Times New Roman" w:hAnsi="Times New Roman" w:cs="Times New Roman"/>
          <w:sz w:val="18"/>
          <w:szCs w:val="18"/>
        </w:rPr>
        <w:t>____)</w:t>
      </w:r>
    </w:p>
    <w:p w:rsidR="002550A9" w:rsidRDefault="002550A9" w:rsidP="002550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должность                                                                   подпись                                                    ФИО</w:t>
      </w:r>
    </w:p>
    <w:p w:rsidR="002550A9" w:rsidRDefault="002550A9" w:rsidP="002550A9">
      <w:pPr>
        <w:rPr>
          <w:rFonts w:ascii="Times New Roman" w:hAnsi="Times New Roman" w:cs="Times New Roman"/>
          <w:sz w:val="18"/>
          <w:szCs w:val="18"/>
        </w:rPr>
      </w:pPr>
    </w:p>
    <w:p w:rsidR="002550A9" w:rsidRPr="001D6231" w:rsidRDefault="002550A9" w:rsidP="002550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составления отчета:</w:t>
      </w:r>
      <w:r w:rsidR="00754F81">
        <w:rPr>
          <w:rFonts w:ascii="Times New Roman" w:hAnsi="Times New Roman" w:cs="Times New Roman"/>
          <w:sz w:val="18"/>
          <w:szCs w:val="18"/>
        </w:rPr>
        <w:t>23.12.2019г</w:t>
      </w:r>
    </w:p>
    <w:p w:rsidR="00754F81" w:rsidRDefault="00754F81" w:rsidP="00754F81">
      <w:pPr>
        <w:pStyle w:val="22"/>
        <w:shd w:val="clear" w:color="auto" w:fill="auto"/>
        <w:spacing w:line="168" w:lineRule="exact"/>
      </w:pPr>
      <w:r>
        <w:t xml:space="preserve">Сведения об ответственном исполнителе </w:t>
      </w:r>
    </w:p>
    <w:p w:rsidR="00754F81" w:rsidRDefault="00754F81" w:rsidP="00754F81">
      <w:pPr>
        <w:pStyle w:val="22"/>
        <w:shd w:val="clear" w:color="auto" w:fill="auto"/>
        <w:spacing w:line="168" w:lineRule="exact"/>
      </w:pPr>
      <w:r>
        <w:t>Абдразаков Талгат Мухтарович</w:t>
      </w:r>
    </w:p>
    <w:p w:rsidR="00754F81" w:rsidRDefault="00754F81" w:rsidP="00754F81">
      <w:pPr>
        <w:pStyle w:val="22"/>
        <w:shd w:val="clear" w:color="auto" w:fill="auto"/>
        <w:spacing w:line="168" w:lineRule="exact"/>
      </w:pPr>
    </w:p>
    <w:p w:rsidR="00754F81" w:rsidRDefault="002550A9" w:rsidP="00754F81">
      <w:pPr>
        <w:pStyle w:val="22"/>
        <w:shd w:val="clear" w:color="auto" w:fill="auto"/>
        <w:spacing w:line="168" w:lineRule="exact"/>
      </w:pPr>
      <w:r>
        <w:rPr>
          <w:sz w:val="2"/>
          <w:szCs w:val="2"/>
        </w:rPr>
        <w:tab/>
      </w:r>
      <w:r w:rsidR="00754F81">
        <w:t>Контактный телефон 8(35359) 26-9-15</w:t>
      </w:r>
    </w:p>
    <w:p w:rsidR="00754F81" w:rsidRDefault="00754F81" w:rsidP="00754F81">
      <w:pPr>
        <w:pStyle w:val="22"/>
        <w:shd w:val="clear" w:color="auto" w:fill="auto"/>
        <w:spacing w:line="168" w:lineRule="exact"/>
      </w:pPr>
      <w:r>
        <w:t xml:space="preserve">Адрес электронный почты: </w:t>
      </w:r>
      <w:r w:rsidRPr="001F6015">
        <w:t>gssalorb@mail.ru</w:t>
      </w:r>
    </w:p>
    <w:p w:rsidR="00BE0AE2" w:rsidRPr="002550A9" w:rsidRDefault="00BE0AE2" w:rsidP="002550A9">
      <w:pPr>
        <w:tabs>
          <w:tab w:val="left" w:pos="1114"/>
        </w:tabs>
        <w:rPr>
          <w:rFonts w:ascii="Times New Roman" w:hAnsi="Times New Roman" w:cs="Times New Roman"/>
          <w:sz w:val="2"/>
          <w:szCs w:val="2"/>
        </w:rPr>
      </w:pPr>
    </w:p>
    <w:sectPr w:rsidR="00BE0AE2" w:rsidRPr="002550A9" w:rsidSect="00F422F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02" w:rsidRDefault="000C6202">
      <w:r>
        <w:separator/>
      </w:r>
    </w:p>
  </w:endnote>
  <w:endnote w:type="continuationSeparator" w:id="0">
    <w:p w:rsidR="000C6202" w:rsidRDefault="000C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02" w:rsidRDefault="000C6202"/>
  </w:footnote>
  <w:footnote w:type="continuationSeparator" w:id="0">
    <w:p w:rsidR="000C6202" w:rsidRDefault="000C62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60"/>
    <w:rsid w:val="000C6202"/>
    <w:rsid w:val="00135360"/>
    <w:rsid w:val="0014023A"/>
    <w:rsid w:val="001F6015"/>
    <w:rsid w:val="002550A9"/>
    <w:rsid w:val="00392DE6"/>
    <w:rsid w:val="003B778D"/>
    <w:rsid w:val="003C77AC"/>
    <w:rsid w:val="004A44B0"/>
    <w:rsid w:val="004A5089"/>
    <w:rsid w:val="00637F6A"/>
    <w:rsid w:val="00754F81"/>
    <w:rsid w:val="008C3D64"/>
    <w:rsid w:val="00A0421A"/>
    <w:rsid w:val="00A31AA1"/>
    <w:rsid w:val="00A33BEB"/>
    <w:rsid w:val="00BE0AE2"/>
    <w:rsid w:val="00BE3C90"/>
    <w:rsid w:val="00C13CF8"/>
    <w:rsid w:val="00E511A7"/>
    <w:rsid w:val="00F07E0C"/>
    <w:rsid w:val="00F422F9"/>
    <w:rsid w:val="00F97049"/>
    <w:rsid w:val="00F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B17A"/>
  <w15:docId w15:val="{5BADDB69-DB93-464D-A9B4-346C6CC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22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22F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F42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Заголовок №3_"/>
    <w:basedOn w:val="a0"/>
    <w:link w:val="30"/>
    <w:rsid w:val="00F42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Подпись к таблице (2)_"/>
    <w:basedOn w:val="a0"/>
    <w:link w:val="24"/>
    <w:rsid w:val="00F422F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a4">
    <w:name w:val="Подпись к таблице_"/>
    <w:basedOn w:val="a0"/>
    <w:link w:val="a5"/>
    <w:rsid w:val="00F42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5">
    <w:name w:val="Основной текст (2)"/>
    <w:basedOn w:val="21"/>
    <w:rsid w:val="00F42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1"/>
    <w:rsid w:val="00F422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1"/>
    <w:rsid w:val="00F422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enturyGothic45pt">
    <w:name w:val="Основной текст (2) + Century Gothic;4;5 pt"/>
    <w:basedOn w:val="21"/>
    <w:rsid w:val="00F422F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F422F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F422F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rsid w:val="00F422F9"/>
    <w:pPr>
      <w:shd w:val="clear" w:color="auto" w:fill="FFFFFF"/>
      <w:spacing w:line="168" w:lineRule="exact"/>
      <w:jc w:val="both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rsid w:val="00F422F9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Заголовок №3"/>
    <w:basedOn w:val="a"/>
    <w:link w:val="3"/>
    <w:rsid w:val="00F422F9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F422F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1"/>
      <w:szCs w:val="11"/>
    </w:rPr>
  </w:style>
  <w:style w:type="paragraph" w:customStyle="1" w:styleId="a5">
    <w:name w:val="Подпись к таблице"/>
    <w:basedOn w:val="a"/>
    <w:link w:val="a4"/>
    <w:rsid w:val="00F422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Колонтитул"/>
    <w:basedOn w:val="a"/>
    <w:link w:val="a6"/>
    <w:rsid w:val="00F422F9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rsid w:val="00F422F9"/>
    <w:pPr>
      <w:shd w:val="clear" w:color="auto" w:fill="FFFFFF"/>
      <w:spacing w:line="0" w:lineRule="atLeast"/>
      <w:jc w:val="both"/>
      <w:outlineLvl w:val="0"/>
    </w:pPr>
    <w:rPr>
      <w:rFonts w:ascii="Garamond" w:eastAsia="Garamond" w:hAnsi="Garamond" w:cs="Garamond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70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847A-8295-4AEC-8883-26964750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Shet_palata</dc:creator>
  <cp:lastModifiedBy>Пользователь</cp:lastModifiedBy>
  <cp:revision>6</cp:revision>
  <cp:lastPrinted>2019-12-23T06:35:00Z</cp:lastPrinted>
  <dcterms:created xsi:type="dcterms:W3CDTF">2019-12-11T09:43:00Z</dcterms:created>
  <dcterms:modified xsi:type="dcterms:W3CDTF">2019-12-23T09:50:00Z</dcterms:modified>
</cp:coreProperties>
</file>