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6B" w:rsidRDefault="00600B6B" w:rsidP="00600B6B">
      <w:pPr>
        <w:jc w:val="center"/>
        <w:rPr>
          <w:b/>
        </w:rPr>
      </w:pPr>
      <w:r>
        <w:rPr>
          <w:b/>
        </w:rPr>
        <w:t>СОВЕТ ДЕПУТАТОВ</w:t>
      </w:r>
    </w:p>
    <w:p w:rsidR="00600B6B" w:rsidRDefault="00600B6B" w:rsidP="00600B6B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00B6B" w:rsidRDefault="00600B6B" w:rsidP="00600B6B">
      <w:pPr>
        <w:jc w:val="center"/>
        <w:rPr>
          <w:b/>
        </w:rPr>
      </w:pPr>
      <w:r>
        <w:rPr>
          <w:b/>
        </w:rPr>
        <w:t>ЧЕТВЕРТЫЙ СОЗЫВ</w:t>
      </w:r>
    </w:p>
    <w:p w:rsidR="00600B6B" w:rsidRDefault="00600B6B" w:rsidP="00600B6B">
      <w:pPr>
        <w:jc w:val="center"/>
        <w:rPr>
          <w:b/>
        </w:rPr>
      </w:pPr>
    </w:p>
    <w:p w:rsidR="00600B6B" w:rsidRDefault="00600B6B" w:rsidP="00600B6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00B6B" w:rsidRDefault="00600B6B" w:rsidP="00600B6B">
      <w:pPr>
        <w:jc w:val="center"/>
        <w:rPr>
          <w:b/>
        </w:rPr>
      </w:pPr>
    </w:p>
    <w:p w:rsidR="00600B6B" w:rsidRDefault="00600B6B" w:rsidP="00600B6B"/>
    <w:p w:rsidR="00600B6B" w:rsidRDefault="00600B6B" w:rsidP="00600B6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18.11.2020г.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№9</w:t>
      </w:r>
    </w:p>
    <w:p w:rsidR="00600B6B" w:rsidRDefault="00600B6B" w:rsidP="00600B6B">
      <w:pPr>
        <w:ind w:right="-1"/>
        <w:jc w:val="center"/>
        <w:rPr>
          <w:sz w:val="28"/>
          <w:szCs w:val="28"/>
        </w:rPr>
      </w:pPr>
    </w:p>
    <w:p w:rsidR="00600B6B" w:rsidRDefault="00600B6B" w:rsidP="00600B6B">
      <w:pPr>
        <w:ind w:right="-1"/>
        <w:jc w:val="center"/>
        <w:rPr>
          <w:sz w:val="28"/>
          <w:szCs w:val="28"/>
        </w:rPr>
      </w:pPr>
    </w:p>
    <w:p w:rsidR="00600B6B" w:rsidRDefault="00600B6B" w:rsidP="00600B6B">
      <w:pPr>
        <w:jc w:val="center"/>
        <w:rPr>
          <w:sz w:val="28"/>
          <w:szCs w:val="28"/>
        </w:rPr>
      </w:pPr>
      <w:r w:rsidRPr="00600B6B">
        <w:rPr>
          <w:sz w:val="28"/>
          <w:szCs w:val="28"/>
        </w:rPr>
        <w:t>Об образовани</w:t>
      </w:r>
      <w:r>
        <w:rPr>
          <w:sz w:val="28"/>
          <w:szCs w:val="28"/>
        </w:rPr>
        <w:t xml:space="preserve">и постоянных комиссий Совета депутатов </w:t>
      </w:r>
      <w:r w:rsidRPr="00600B6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Георгиевский сельсовет Александровского</w:t>
      </w:r>
      <w:r w:rsidRPr="00600B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A79D7" w:rsidRDefault="00600B6B" w:rsidP="00600B6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Pr="00600B6B">
        <w:rPr>
          <w:sz w:val="28"/>
          <w:szCs w:val="28"/>
        </w:rPr>
        <w:t>го</w:t>
      </w:r>
      <w:r w:rsidR="009F3D56">
        <w:rPr>
          <w:sz w:val="28"/>
          <w:szCs w:val="28"/>
        </w:rPr>
        <w:t xml:space="preserve"> созыва, </w:t>
      </w:r>
      <w:proofErr w:type="gramStart"/>
      <w:r w:rsidR="009F3D56">
        <w:rPr>
          <w:sz w:val="28"/>
          <w:szCs w:val="28"/>
        </w:rPr>
        <w:t>избрании</w:t>
      </w:r>
      <w:proofErr w:type="gramEnd"/>
      <w:r>
        <w:rPr>
          <w:sz w:val="28"/>
          <w:szCs w:val="28"/>
        </w:rPr>
        <w:t xml:space="preserve"> их </w:t>
      </w:r>
      <w:r w:rsidRPr="00600B6B">
        <w:rPr>
          <w:sz w:val="28"/>
          <w:szCs w:val="28"/>
        </w:rPr>
        <w:t>состава и председателей</w:t>
      </w:r>
    </w:p>
    <w:p w:rsidR="00600B6B" w:rsidRDefault="00600B6B" w:rsidP="00600B6B">
      <w:pPr>
        <w:jc w:val="center"/>
        <w:rPr>
          <w:sz w:val="28"/>
          <w:szCs w:val="28"/>
        </w:rPr>
      </w:pPr>
    </w:p>
    <w:p w:rsidR="00600B6B" w:rsidRDefault="00600B6B" w:rsidP="00600B6B">
      <w:pPr>
        <w:jc w:val="center"/>
        <w:rPr>
          <w:sz w:val="28"/>
          <w:szCs w:val="28"/>
        </w:rPr>
      </w:pPr>
    </w:p>
    <w:p w:rsidR="000A24C0" w:rsidRDefault="000A24C0" w:rsidP="000A2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22 Устава муниципального образования Георгиевский сельсовет Александровского района Оренбургской области и предложений рабочей группы, Совет депутатов РЕШИЛ:</w:t>
      </w:r>
    </w:p>
    <w:p w:rsidR="000A24C0" w:rsidRPr="00887E30" w:rsidRDefault="000A24C0" w:rsidP="000A24C0">
      <w:pPr>
        <w:autoSpaceDE w:val="0"/>
        <w:ind w:firstLine="851"/>
        <w:jc w:val="both"/>
        <w:rPr>
          <w:sz w:val="28"/>
          <w:szCs w:val="28"/>
        </w:rPr>
      </w:pPr>
      <w:r w:rsidRPr="00887E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87E30">
        <w:rPr>
          <w:sz w:val="28"/>
          <w:szCs w:val="28"/>
        </w:rPr>
        <w:t xml:space="preserve"> Образовать следующие постоянные комиссии Совета депутатов:</w:t>
      </w:r>
    </w:p>
    <w:p w:rsidR="000A24C0" w:rsidRDefault="000A24C0" w:rsidP="000A24C0">
      <w:pPr>
        <w:jc w:val="both"/>
        <w:rPr>
          <w:sz w:val="28"/>
          <w:szCs w:val="28"/>
        </w:rPr>
      </w:pPr>
      <w:r w:rsidRPr="00887E30">
        <w:rPr>
          <w:sz w:val="28"/>
          <w:szCs w:val="28"/>
        </w:rPr>
        <w:t xml:space="preserve">          - комиссия по бюджетной, налоговой, фин</w:t>
      </w:r>
      <w:r>
        <w:rPr>
          <w:sz w:val="28"/>
          <w:szCs w:val="28"/>
        </w:rPr>
        <w:t>ансовой политике, собственности и экономическим вопросам, организации местного самоуправления, по социальной политике, культуре, спорту, организации досуга населения в количестве  3 депутатов;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комиссия по организации 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благоустройству, пожарной безопасности и мандатная  комиссия в количестве 3 депутатов;</w:t>
      </w:r>
    </w:p>
    <w:p w:rsidR="000A24C0" w:rsidRDefault="000A24C0" w:rsidP="000A24C0">
      <w:pPr>
        <w:ind w:firstLine="851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 xml:space="preserve">. Избрать в состав постоянных </w:t>
      </w:r>
      <w:proofErr w:type="gramStart"/>
      <w:r>
        <w:rPr>
          <w:sz w:val="28"/>
          <w:szCs w:val="28"/>
        </w:rPr>
        <w:t>комиссий следующих 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 Зеленорощинский  сельсовет  Александровского района Оренбургской области:</w:t>
      </w:r>
    </w:p>
    <w:p w:rsidR="000A24C0" w:rsidRDefault="000A24C0" w:rsidP="000A24C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</w:t>
      </w:r>
      <w:r w:rsidRPr="00887E30">
        <w:rPr>
          <w:bCs/>
          <w:sz w:val="28"/>
          <w:szCs w:val="28"/>
        </w:rPr>
        <w:t>Комиссия по бюджетной, налоговой, финансовой политике, собственности и экономическим вопросам, организации местного самоуправления, по социальной политике, культуре, спорт</w:t>
      </w:r>
      <w:r>
        <w:rPr>
          <w:bCs/>
          <w:sz w:val="28"/>
          <w:szCs w:val="28"/>
        </w:rPr>
        <w:t>у, организации досуга населения</w:t>
      </w:r>
    </w:p>
    <w:p w:rsidR="000A24C0" w:rsidRDefault="000A24C0" w:rsidP="000A24C0">
      <w:pPr>
        <w:jc w:val="both"/>
        <w:rPr>
          <w:b/>
          <w:bCs/>
          <w:sz w:val="28"/>
          <w:szCs w:val="28"/>
        </w:rPr>
      </w:pPr>
    </w:p>
    <w:p w:rsidR="000A24C0" w:rsidRDefault="000A24C0" w:rsidP="000A24C0">
      <w:pPr>
        <w:ind w:firstLine="567"/>
        <w:jc w:val="both"/>
      </w:pPr>
      <w:r>
        <w:rPr>
          <w:sz w:val="28"/>
          <w:szCs w:val="28"/>
        </w:rPr>
        <w:t xml:space="preserve">1. </w:t>
      </w:r>
      <w:r w:rsidRPr="003D1043">
        <w:rPr>
          <w:sz w:val="28"/>
          <w:szCs w:val="28"/>
        </w:rPr>
        <w:t>Ковешников</w:t>
      </w:r>
      <w:r>
        <w:rPr>
          <w:sz w:val="28"/>
          <w:szCs w:val="28"/>
        </w:rPr>
        <w:t>а</w:t>
      </w:r>
      <w:r w:rsidRPr="003D104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алина </w:t>
      </w:r>
      <w:r w:rsidRPr="003D1043">
        <w:rPr>
          <w:sz w:val="28"/>
          <w:szCs w:val="28"/>
        </w:rPr>
        <w:t>А</w:t>
      </w:r>
      <w:r>
        <w:rPr>
          <w:sz w:val="28"/>
          <w:szCs w:val="28"/>
        </w:rPr>
        <w:t>лексеевна</w:t>
      </w:r>
      <w:r>
        <w:rPr>
          <w:sz w:val="28"/>
        </w:rPr>
        <w:t xml:space="preserve"> – депутат от избирательного округа №1,</w:t>
      </w:r>
    </w:p>
    <w:p w:rsidR="000A24C0" w:rsidRDefault="000A24C0" w:rsidP="000A24C0">
      <w:pPr>
        <w:ind w:firstLine="567"/>
        <w:jc w:val="both"/>
      </w:pPr>
      <w:r>
        <w:rPr>
          <w:sz w:val="28"/>
        </w:rPr>
        <w:t>2.</w:t>
      </w:r>
      <w:r w:rsidRPr="001B5836">
        <w:rPr>
          <w:sz w:val="28"/>
        </w:rPr>
        <w:t xml:space="preserve"> </w:t>
      </w:r>
      <w:r>
        <w:rPr>
          <w:sz w:val="28"/>
        </w:rPr>
        <w:t xml:space="preserve">Максутов Мажит Ритович – депутат от избирательного округа №1, </w:t>
      </w:r>
    </w:p>
    <w:p w:rsidR="000A24C0" w:rsidRDefault="000A24C0" w:rsidP="000A24C0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Саитов Искандер </w:t>
      </w:r>
      <w:proofErr w:type="spellStart"/>
      <w:r>
        <w:rPr>
          <w:sz w:val="28"/>
        </w:rPr>
        <w:t>Филляритович</w:t>
      </w:r>
      <w:proofErr w:type="spellEnd"/>
      <w:r>
        <w:rPr>
          <w:sz w:val="28"/>
        </w:rPr>
        <w:t xml:space="preserve"> – депутат от избирательного округа</w:t>
      </w:r>
    </w:p>
    <w:p w:rsidR="000A24C0" w:rsidRPr="00887E30" w:rsidRDefault="000A24C0" w:rsidP="000A24C0">
      <w:pPr>
        <w:jc w:val="both"/>
        <w:rPr>
          <w:bCs/>
          <w:sz w:val="28"/>
          <w:szCs w:val="28"/>
        </w:rPr>
      </w:pPr>
      <w:r w:rsidRPr="00887E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887E30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Комиссия по организации </w:t>
      </w:r>
      <w:r w:rsidRPr="00887E30">
        <w:rPr>
          <w:bCs/>
          <w:sz w:val="28"/>
          <w:szCs w:val="28"/>
        </w:rPr>
        <w:t>электро-, тепл</w:t>
      </w:r>
      <w:proofErr w:type="gramStart"/>
      <w:r w:rsidRPr="00887E30">
        <w:rPr>
          <w:bCs/>
          <w:sz w:val="28"/>
          <w:szCs w:val="28"/>
        </w:rPr>
        <w:t>о-</w:t>
      </w:r>
      <w:proofErr w:type="gramEnd"/>
      <w:r w:rsidRPr="00887E30">
        <w:rPr>
          <w:bCs/>
          <w:sz w:val="28"/>
          <w:szCs w:val="28"/>
        </w:rPr>
        <w:t xml:space="preserve">, </w:t>
      </w:r>
      <w:proofErr w:type="spellStart"/>
      <w:r w:rsidRPr="00887E30">
        <w:rPr>
          <w:bCs/>
          <w:sz w:val="28"/>
          <w:szCs w:val="28"/>
        </w:rPr>
        <w:t>газо</w:t>
      </w:r>
      <w:proofErr w:type="spellEnd"/>
      <w:r w:rsidRPr="00887E30">
        <w:rPr>
          <w:bCs/>
          <w:sz w:val="28"/>
          <w:szCs w:val="28"/>
        </w:rPr>
        <w:t xml:space="preserve">- и водоснабжения населения, благоустройству, пожарной безопасности </w:t>
      </w:r>
      <w:r>
        <w:rPr>
          <w:bCs/>
          <w:sz w:val="28"/>
          <w:szCs w:val="28"/>
        </w:rPr>
        <w:t>и м</w:t>
      </w:r>
      <w:r w:rsidRPr="00887E30">
        <w:rPr>
          <w:bCs/>
          <w:sz w:val="28"/>
          <w:szCs w:val="28"/>
        </w:rPr>
        <w:t>андатная комиссия: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>1. Абдразакова Лариса Рашитовна – депутат от избирательного округа № 1;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>2. Максутов Руслан Мажитович – депутат от избирательного округа № 1;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Ковешников Александр Викторович – депутат от избирательного округа №1</w:t>
      </w:r>
    </w:p>
    <w:p w:rsidR="000A24C0" w:rsidRDefault="000A24C0" w:rsidP="000A24C0">
      <w:pPr>
        <w:rPr>
          <w:sz w:val="28"/>
          <w:szCs w:val="28"/>
        </w:rPr>
      </w:pP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 Избрать председателями постоянных комиссий следующих депутатов муниципального образования Георгиевский сельсовет Александровского района Оренбургской области: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бюджетной, налоговой, финансовой политике, собственности и экономическим вопросам, организации местного самоуправления, по социальной политике, культуре, спорту, организации досуга населения: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Ковешникова Галина Алексеевна, депутат от избирательного округа №1;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комиссии по организации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благоустройству, пожарной безопасности и  по мандатной комиссии:</w:t>
      </w:r>
    </w:p>
    <w:p w:rsidR="000A24C0" w:rsidRDefault="000A24C0" w:rsidP="000A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Максутов Руслан Мажитович, депутат от избирательного округа №1.</w:t>
      </w:r>
    </w:p>
    <w:p w:rsidR="000A24C0" w:rsidRDefault="000A24C0" w:rsidP="000A2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Председателю Совета депутатов  оказать методическую и практическую помощь председателям постоянных комиссий в организации работы комиссий.</w:t>
      </w:r>
    </w:p>
    <w:p w:rsidR="000A24C0" w:rsidRDefault="000A24C0" w:rsidP="000A24C0">
      <w:pPr>
        <w:numPr>
          <w:ilvl w:val="1"/>
          <w:numId w:val="3"/>
        </w:numPr>
        <w:tabs>
          <w:tab w:val="clear" w:pos="108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от 13.11.2015 № 9 «Об утверждении Положения о постоянных комиссиях, об </w:t>
      </w:r>
      <w:r w:rsidR="006C6874">
        <w:rPr>
          <w:sz w:val="28"/>
          <w:szCs w:val="28"/>
        </w:rPr>
        <w:t xml:space="preserve">образовании постоянных </w:t>
      </w:r>
      <w:r>
        <w:rPr>
          <w:sz w:val="28"/>
          <w:szCs w:val="28"/>
        </w:rPr>
        <w:t>комиссий С</w:t>
      </w:r>
      <w:r w:rsidR="006C687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</w:t>
      </w:r>
      <w:r w:rsidR="006C6874">
        <w:rPr>
          <w:sz w:val="28"/>
          <w:szCs w:val="28"/>
        </w:rPr>
        <w:t>муниципального образования Георгиев</w:t>
      </w:r>
      <w:r>
        <w:rPr>
          <w:sz w:val="28"/>
          <w:szCs w:val="28"/>
        </w:rPr>
        <w:t>ский сельсовет Александровск</w:t>
      </w:r>
      <w:r w:rsidR="006C6874">
        <w:rPr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 xml:space="preserve"> третьего созыва, избрании их состава и председателей» считать утратившим силу.</w:t>
      </w:r>
    </w:p>
    <w:p w:rsidR="000A24C0" w:rsidRDefault="000A24C0" w:rsidP="006C687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депутатов.</w:t>
      </w:r>
    </w:p>
    <w:p w:rsidR="000A24C0" w:rsidRDefault="006C6874" w:rsidP="006C6874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A24C0">
        <w:rPr>
          <w:sz w:val="28"/>
          <w:szCs w:val="28"/>
        </w:rPr>
        <w:t>Настоящее решение вступает в силу со дня его принятия и подлежит</w:t>
      </w:r>
    </w:p>
    <w:p w:rsidR="000A24C0" w:rsidRDefault="000A24C0" w:rsidP="000A24C0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обнародованию. </w:t>
      </w:r>
    </w:p>
    <w:p w:rsidR="000A24C0" w:rsidRDefault="000A24C0" w:rsidP="000A24C0">
      <w:pPr>
        <w:tabs>
          <w:tab w:val="left" w:pos="975"/>
          <w:tab w:val="left" w:pos="2388"/>
        </w:tabs>
        <w:jc w:val="both"/>
        <w:rPr>
          <w:sz w:val="28"/>
          <w:szCs w:val="28"/>
        </w:rPr>
      </w:pPr>
    </w:p>
    <w:p w:rsidR="006C6874" w:rsidRDefault="006C6874" w:rsidP="000A24C0">
      <w:pPr>
        <w:tabs>
          <w:tab w:val="left" w:pos="975"/>
          <w:tab w:val="left" w:pos="2388"/>
        </w:tabs>
        <w:jc w:val="both"/>
        <w:rPr>
          <w:sz w:val="28"/>
          <w:szCs w:val="28"/>
        </w:rPr>
      </w:pPr>
    </w:p>
    <w:p w:rsidR="006C6874" w:rsidRDefault="006C6874" w:rsidP="000A24C0">
      <w:pPr>
        <w:tabs>
          <w:tab w:val="left" w:pos="975"/>
          <w:tab w:val="left" w:pos="2388"/>
        </w:tabs>
        <w:jc w:val="both"/>
        <w:rPr>
          <w:sz w:val="28"/>
          <w:szCs w:val="28"/>
        </w:rPr>
      </w:pPr>
    </w:p>
    <w:p w:rsidR="006C6874" w:rsidRPr="009B29B9" w:rsidRDefault="006C6874" w:rsidP="000A24C0">
      <w:pPr>
        <w:tabs>
          <w:tab w:val="left" w:pos="975"/>
          <w:tab w:val="left" w:pos="2388"/>
        </w:tabs>
        <w:jc w:val="both"/>
        <w:rPr>
          <w:sz w:val="28"/>
          <w:szCs w:val="28"/>
        </w:rPr>
      </w:pPr>
    </w:p>
    <w:p w:rsidR="000A24C0" w:rsidRDefault="000A24C0" w:rsidP="000A24C0">
      <w:pPr>
        <w:jc w:val="both"/>
        <w:rPr>
          <w:sz w:val="28"/>
        </w:rPr>
      </w:pPr>
    </w:p>
    <w:p w:rsidR="006C6874" w:rsidRDefault="006C6874" w:rsidP="006C687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                       Г.А. Ковешникова</w:t>
      </w:r>
    </w:p>
    <w:p w:rsidR="000A24C0" w:rsidRDefault="000A24C0" w:rsidP="000A24C0">
      <w:pPr>
        <w:jc w:val="both"/>
        <w:rPr>
          <w:b/>
          <w:sz w:val="28"/>
        </w:rPr>
      </w:pPr>
    </w:p>
    <w:p w:rsidR="000A24C0" w:rsidRDefault="000A24C0" w:rsidP="000A24C0">
      <w:pPr>
        <w:jc w:val="both"/>
        <w:rPr>
          <w:b/>
          <w:sz w:val="28"/>
        </w:rPr>
      </w:pPr>
    </w:p>
    <w:p w:rsidR="000A24C0" w:rsidRDefault="000A24C0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6C6874" w:rsidRDefault="006C6874" w:rsidP="000A24C0">
      <w:pPr>
        <w:tabs>
          <w:tab w:val="left" w:pos="4215"/>
        </w:tabs>
        <w:jc w:val="both"/>
        <w:rPr>
          <w:sz w:val="28"/>
        </w:rPr>
      </w:pPr>
    </w:p>
    <w:p w:rsidR="000A24C0" w:rsidRDefault="000A24C0" w:rsidP="000A24C0">
      <w:pPr>
        <w:tabs>
          <w:tab w:val="left" w:pos="4215"/>
        </w:tabs>
        <w:jc w:val="both"/>
      </w:pPr>
      <w:r w:rsidRPr="0094156C">
        <w:rPr>
          <w:sz w:val="28"/>
        </w:rPr>
        <w:t xml:space="preserve">Разослано: председателям комиссий, </w:t>
      </w:r>
      <w:r>
        <w:rPr>
          <w:sz w:val="28"/>
          <w:szCs w:val="28"/>
        </w:rPr>
        <w:t>депутатам, прокурору, в дело.</w:t>
      </w:r>
    </w:p>
    <w:sectPr w:rsidR="000A24C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B93A16"/>
    <w:multiLevelType w:val="singleLevel"/>
    <w:tmpl w:val="5CF218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0357466"/>
    <w:multiLevelType w:val="singleLevel"/>
    <w:tmpl w:val="7010A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6B"/>
    <w:rsid w:val="000A24C0"/>
    <w:rsid w:val="00315C72"/>
    <w:rsid w:val="003F5DBA"/>
    <w:rsid w:val="00441B76"/>
    <w:rsid w:val="005855C3"/>
    <w:rsid w:val="005D2814"/>
    <w:rsid w:val="00600B6B"/>
    <w:rsid w:val="00636150"/>
    <w:rsid w:val="006C6874"/>
    <w:rsid w:val="00776D75"/>
    <w:rsid w:val="00857E4D"/>
    <w:rsid w:val="009F3D56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B6B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B6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600B6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00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00B6B"/>
    <w:pPr>
      <w:jc w:val="center"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semiHidden/>
    <w:rsid w:val="00600B6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2020-11-17T12:30:00Z</dcterms:created>
  <dcterms:modified xsi:type="dcterms:W3CDTF">2021-01-13T09:27:00Z</dcterms:modified>
</cp:coreProperties>
</file>